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7111C" w:rsidRDefault="00BD1966">
      <w:pPr>
        <w:pStyle w:val="afe"/>
        <w:tabs>
          <w:tab w:val="left" w:pos="5419"/>
        </w:tabs>
        <w:spacing w:before="240" w:beforeAutospacing="0" w:after="0" w:afterAutospacing="0"/>
        <w:ind w:left="567" w:right="178"/>
        <w:jc w:val="center"/>
        <w:rPr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114947</wp:posOffset>
                </wp:positionV>
                <wp:extent cx="728206" cy="897255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5085650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28205" cy="8972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8240;o:allowoverlap:true;o:allowincell:true;mso-position-horizontal-relative:text;margin-left:418.5pt;mso-position-horizontal:absolute;mso-position-vertical-relative:text;margin-top:9.1pt;mso-position-vertical:absolute;width:57.3pt;height:70.6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-119688</wp:posOffset>
                </wp:positionH>
                <wp:positionV relativeFrom="paragraph">
                  <wp:posOffset>80091</wp:posOffset>
                </wp:positionV>
                <wp:extent cx="714375" cy="869184"/>
                <wp:effectExtent l="0" t="0" r="0" b="0"/>
                <wp:wrapNone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042147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14375" cy="8691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2096;o:allowoverlap:true;o:allowincell:true;mso-position-horizontal-relative:text;margin-left:-9.4pt;mso-position-horizontal:absolute;mso-position-vertical-relative:text;margin-top:6.3pt;mso-position-vertical:absolute;width:56.2pt;height:68.4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bCs/>
          <w:sz w:val="26"/>
          <w:szCs w:val="26"/>
          <w:lang w:eastAsia="en-US"/>
        </w:rPr>
        <w:t>ПАМЯТКА</w:t>
      </w:r>
      <w:r>
        <w:rPr>
          <w:sz w:val="26"/>
          <w:szCs w:val="26"/>
          <w:lang w:eastAsia="en-US"/>
        </w:rPr>
        <w:t> </w:t>
      </w:r>
      <w:r>
        <w:rPr>
          <w:b/>
          <w:bCs/>
          <w:sz w:val="26"/>
          <w:szCs w:val="26"/>
          <w:lang w:eastAsia="en-US"/>
        </w:rPr>
        <w:t xml:space="preserve">НАСЕЛЕНИЮ </w:t>
      </w:r>
    </w:p>
    <w:p w:rsidR="0057111C" w:rsidRDefault="0057111C">
      <w:pPr>
        <w:pStyle w:val="afe"/>
        <w:spacing w:before="0" w:beforeAutospacing="0" w:after="0" w:afterAutospacing="0"/>
        <w:ind w:left="567" w:right="178"/>
        <w:jc w:val="center"/>
        <w:rPr>
          <w:lang w:eastAsia="en-US"/>
        </w:rPr>
      </w:pPr>
    </w:p>
    <w:p w:rsidR="0057111C" w:rsidRDefault="00BD1966">
      <w:pPr>
        <w:pStyle w:val="afe"/>
        <w:spacing w:before="0" w:beforeAutospacing="0" w:after="0" w:afterAutospacing="0"/>
        <w:ind w:left="567" w:right="178"/>
        <w:jc w:val="center"/>
        <w:rPr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ПО БЕЗОПАСНОМУ ПОВЕДЕНИЮ </w:t>
      </w:r>
    </w:p>
    <w:p w:rsidR="0057111C" w:rsidRDefault="00BD1966">
      <w:pPr>
        <w:pStyle w:val="afe"/>
        <w:spacing w:before="0" w:beforeAutospacing="0" w:after="0" w:afterAutospacing="0"/>
        <w:ind w:left="567" w:right="178"/>
        <w:jc w:val="center"/>
        <w:rPr>
          <w:lang w:eastAsia="en-US"/>
        </w:rPr>
      </w:pPr>
      <w:r>
        <w:rPr>
          <w:b/>
          <w:bCs/>
          <w:sz w:val="26"/>
          <w:szCs w:val="26"/>
          <w:lang w:eastAsia="en-US"/>
        </w:rPr>
        <w:t>НА ТОНКОМ ЛЬДУ</w:t>
      </w:r>
    </w:p>
    <w:bookmarkEnd w:id="0"/>
    <w:p w:rsidR="0057111C" w:rsidRDefault="0057111C">
      <w:pPr>
        <w:pStyle w:val="afe"/>
        <w:spacing w:before="0" w:beforeAutospacing="0" w:after="0" w:afterAutospacing="0"/>
        <w:ind w:right="178"/>
        <w:rPr>
          <w:lang w:eastAsia="en-US"/>
        </w:rPr>
      </w:pPr>
    </w:p>
    <w:p w:rsidR="0057111C" w:rsidRDefault="0057111C">
      <w:pPr>
        <w:pStyle w:val="afe"/>
        <w:spacing w:before="0" w:beforeAutospacing="0" w:after="0" w:afterAutospacing="0"/>
        <w:ind w:left="567" w:right="178"/>
        <w:jc w:val="center"/>
        <w:rPr>
          <w:lang w:eastAsia="en-US"/>
        </w:rPr>
      </w:pPr>
    </w:p>
    <w:p w:rsidR="0057111C" w:rsidRDefault="0057111C">
      <w:pPr>
        <w:pStyle w:val="afe"/>
        <w:spacing w:before="0" w:beforeAutospacing="0" w:after="0" w:afterAutospacing="0"/>
        <w:ind w:left="22" w:right="178" w:firstLine="545"/>
        <w:jc w:val="both"/>
        <w:rPr>
          <w:rFonts w:ascii="Forum" w:hAnsi="Forum"/>
        </w:rPr>
      </w:pPr>
    </w:p>
    <w:p w:rsidR="0057111C" w:rsidRDefault="00BD1966">
      <w:pPr>
        <w:pStyle w:val="afe"/>
        <w:spacing w:before="0" w:beforeAutospacing="0" w:after="0" w:afterAutospacing="0"/>
        <w:ind w:left="22" w:right="178" w:firstLine="545"/>
        <w:jc w:val="both"/>
        <w:rPr>
          <w:lang w:eastAsia="en-US"/>
        </w:rPr>
      </w:pPr>
      <w:r>
        <w:rPr>
          <w:rFonts w:ascii="Forum" w:hAnsi="Forum"/>
          <w:sz w:val="28"/>
          <w:szCs w:val="28"/>
        </w:rPr>
        <w:t xml:space="preserve">С </w:t>
      </w:r>
      <w:r>
        <w:rPr>
          <w:sz w:val="28"/>
          <w:szCs w:val="28"/>
        </w:rPr>
        <w:t xml:space="preserve">наступлением весенних оттепелей лед на водоемах стал терять свою прочность. Лед очень коварен, он только кажется прочным, а на самом деле он уже тонкий и слабый. </w:t>
      </w:r>
    </w:p>
    <w:p w:rsidR="0057111C" w:rsidRDefault="0057111C"/>
    <w:p w:rsidR="0057111C" w:rsidRDefault="00BD1966">
      <w:r>
        <w:rPr>
          <w:b/>
          <w:sz w:val="28"/>
          <w:szCs w:val="28"/>
        </w:rPr>
        <w:t>Лед не прочен:</w:t>
      </w:r>
    </w:p>
    <w:p w:rsidR="0057111C" w:rsidRDefault="00BD1966">
      <w:pPr>
        <w:pStyle w:val="a7"/>
        <w:numPr>
          <w:ilvl w:val="0"/>
          <w:numId w:val="1"/>
        </w:numPr>
        <w:ind w:left="457" w:hanging="284"/>
        <w:jc w:val="both"/>
      </w:pPr>
      <w:r>
        <w:rPr>
          <w:sz w:val="28"/>
          <w:szCs w:val="28"/>
        </w:rPr>
        <w:t>в местах быстрого течения, бьющих ключей и стоковых вод, под мостами;</w:t>
      </w:r>
    </w:p>
    <w:p w:rsidR="0057111C" w:rsidRDefault="00BD1966">
      <w:pPr>
        <w:pStyle w:val="a7"/>
        <w:numPr>
          <w:ilvl w:val="0"/>
          <w:numId w:val="1"/>
        </w:numPr>
        <w:ind w:left="457" w:hanging="284"/>
        <w:jc w:val="both"/>
      </w:pPr>
      <w:r>
        <w:rPr>
          <w:sz w:val="28"/>
          <w:szCs w:val="28"/>
        </w:rPr>
        <w:t>в устья</w:t>
      </w:r>
      <w:r>
        <w:rPr>
          <w:sz w:val="28"/>
          <w:szCs w:val="28"/>
        </w:rPr>
        <w:t>х рек и притоках;</w:t>
      </w:r>
    </w:p>
    <w:p w:rsidR="0057111C" w:rsidRDefault="00BD1966">
      <w:pPr>
        <w:pStyle w:val="a7"/>
        <w:numPr>
          <w:ilvl w:val="0"/>
          <w:numId w:val="1"/>
        </w:numPr>
        <w:spacing w:before="100" w:beforeAutospacing="1" w:after="100" w:afterAutospacing="1"/>
        <w:ind w:left="457" w:hanging="284"/>
        <w:jc w:val="both"/>
      </w:pPr>
      <w:r>
        <w:rPr>
          <w:sz w:val="28"/>
          <w:szCs w:val="28"/>
        </w:rPr>
        <w:t>в районах произрастания водной растительности, вблизи деревьев и камыша;</w:t>
      </w:r>
    </w:p>
    <w:p w:rsidR="0057111C" w:rsidRDefault="00BD1966">
      <w:pPr>
        <w:pStyle w:val="a7"/>
        <w:numPr>
          <w:ilvl w:val="0"/>
          <w:numId w:val="1"/>
        </w:numPr>
        <w:ind w:left="457" w:hanging="284"/>
        <w:jc w:val="both"/>
        <w:rPr>
          <w:b/>
          <w:i/>
        </w:rPr>
      </w:pPr>
      <w:r>
        <w:rPr>
          <w:sz w:val="28"/>
          <w:szCs w:val="28"/>
        </w:rPr>
        <w:t xml:space="preserve">лёд, имеющий </w:t>
      </w:r>
      <w:r>
        <w:rPr>
          <w:b/>
          <w:i/>
          <w:sz w:val="28"/>
          <w:szCs w:val="28"/>
        </w:rPr>
        <w:t>оттенки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серого, матово-белого или желтого цвета.</w:t>
      </w:r>
    </w:p>
    <w:p w:rsidR="0057111C" w:rsidRDefault="0057111C"/>
    <w:p w:rsidR="0057111C" w:rsidRDefault="00BD1966">
      <w:r>
        <w:rPr>
          <w:b/>
          <w:sz w:val="28"/>
          <w:szCs w:val="28"/>
        </w:rPr>
        <w:t>Помните:</w:t>
      </w:r>
    </w:p>
    <w:p w:rsidR="0057111C" w:rsidRDefault="00BD1966">
      <w:pPr>
        <w:pStyle w:val="a7"/>
        <w:numPr>
          <w:ilvl w:val="0"/>
          <w:numId w:val="2"/>
        </w:numPr>
        <w:ind w:left="457" w:hanging="284"/>
        <w:jc w:val="both"/>
        <w:rPr>
          <w:i/>
        </w:rPr>
      </w:pPr>
      <w:r>
        <w:rPr>
          <w:sz w:val="28"/>
          <w:szCs w:val="28"/>
        </w:rPr>
        <w:t xml:space="preserve">безопасным для человека считается лед толщиной </w:t>
      </w:r>
      <w:r>
        <w:rPr>
          <w:b/>
          <w:i/>
          <w:sz w:val="28"/>
          <w:szCs w:val="28"/>
        </w:rPr>
        <w:t xml:space="preserve">не менее </w:t>
      </w:r>
      <w:r>
        <w:rPr>
          <w:b/>
          <w:i/>
          <w:sz w:val="28"/>
          <w:szCs w:val="28"/>
        </w:rPr>
        <w:br/>
        <w:t>15 сантиметров.</w:t>
      </w:r>
      <w:r>
        <w:rPr>
          <w:i/>
          <w:sz w:val="28"/>
          <w:szCs w:val="28"/>
        </w:rPr>
        <w:t xml:space="preserve"> </w:t>
      </w:r>
    </w:p>
    <w:p w:rsidR="0057111C" w:rsidRDefault="00BD1966">
      <w:pPr>
        <w:pStyle w:val="a7"/>
        <w:numPr>
          <w:ilvl w:val="0"/>
          <w:numId w:val="2"/>
        </w:numPr>
        <w:spacing w:before="100" w:beforeAutospacing="1" w:after="100" w:afterAutospacing="1"/>
        <w:ind w:left="457" w:hanging="284"/>
        <w:jc w:val="both"/>
      </w:pPr>
      <w:r>
        <w:rPr>
          <w:sz w:val="28"/>
          <w:szCs w:val="28"/>
        </w:rPr>
        <w:t xml:space="preserve">нельзя выходить на лед в темное время суток и при плохой видимости (туман, снегопад, дождь). </w:t>
      </w:r>
    </w:p>
    <w:p w:rsidR="0057111C" w:rsidRDefault="00BD1966">
      <w:pPr>
        <w:pStyle w:val="a7"/>
        <w:numPr>
          <w:ilvl w:val="0"/>
          <w:numId w:val="2"/>
        </w:numPr>
        <w:spacing w:before="100" w:beforeAutospacing="1" w:after="100" w:afterAutospacing="1"/>
        <w:ind w:left="457" w:hanging="284"/>
        <w:jc w:val="both"/>
      </w:pPr>
      <w:r>
        <w:rPr>
          <w:sz w:val="28"/>
          <w:szCs w:val="28"/>
        </w:rPr>
        <w:t xml:space="preserve">нельзя проверять прочность льда </w:t>
      </w:r>
      <w:r>
        <w:rPr>
          <w:b/>
          <w:i/>
          <w:sz w:val="28"/>
          <w:szCs w:val="28"/>
        </w:rPr>
        <w:t xml:space="preserve">ударом ноги. </w:t>
      </w:r>
    </w:p>
    <w:p w:rsidR="0057111C" w:rsidRDefault="00BD1966">
      <w:r>
        <w:rPr>
          <w:b/>
          <w:bCs/>
          <w:sz w:val="28"/>
          <w:szCs w:val="28"/>
        </w:rPr>
        <w:t>Что делать, если вы провалились под лёд:</w:t>
      </w:r>
    </w:p>
    <w:p w:rsidR="0057111C" w:rsidRDefault="00BD1966">
      <w:pPr>
        <w:numPr>
          <w:ilvl w:val="0"/>
          <w:numId w:val="3"/>
        </w:numPr>
        <w:tabs>
          <w:tab w:val="clear" w:pos="720"/>
          <w:tab w:val="num" w:pos="457"/>
        </w:tabs>
        <w:ind w:left="457" w:hanging="284"/>
        <w:jc w:val="both"/>
      </w:pPr>
      <w:r>
        <w:rPr>
          <w:sz w:val="28"/>
          <w:szCs w:val="28"/>
        </w:rPr>
        <w:t>не паникуйте, не делайте резких движений, стабилизируйте дыхание;</w:t>
      </w:r>
    </w:p>
    <w:p w:rsidR="0057111C" w:rsidRDefault="00BD1966">
      <w:pPr>
        <w:numPr>
          <w:ilvl w:val="0"/>
          <w:numId w:val="3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</w:pPr>
      <w:r>
        <w:rPr>
          <w:sz w:val="28"/>
          <w:szCs w:val="28"/>
        </w:rPr>
        <w:t xml:space="preserve">сбросьте </w:t>
      </w:r>
      <w:r>
        <w:rPr>
          <w:sz w:val="28"/>
          <w:szCs w:val="28"/>
        </w:rPr>
        <w:t>тяжёлые вещи, удерживайтесь на плаву, зовите на помощь;</w:t>
      </w:r>
    </w:p>
    <w:p w:rsidR="0057111C" w:rsidRDefault="00BD1966">
      <w:pPr>
        <w:numPr>
          <w:ilvl w:val="0"/>
          <w:numId w:val="3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</w:pPr>
      <w:r>
        <w:rPr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57111C" w:rsidRDefault="00BD1966">
      <w:pPr>
        <w:numPr>
          <w:ilvl w:val="0"/>
          <w:numId w:val="3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</w:pPr>
      <w:r>
        <w:rPr>
          <w:sz w:val="28"/>
          <w:szCs w:val="28"/>
        </w:rPr>
        <w:t xml:space="preserve">попытайтесь осторожно налечь грудью на край льда и забросить поочерёдно </w:t>
      </w:r>
      <w:r>
        <w:rPr>
          <w:sz w:val="28"/>
          <w:szCs w:val="28"/>
        </w:rPr>
        <w:t>ноги на лед;</w:t>
      </w:r>
    </w:p>
    <w:p w:rsidR="0057111C" w:rsidRDefault="00BD1966">
      <w:pPr>
        <w:numPr>
          <w:ilvl w:val="0"/>
          <w:numId w:val="3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</w:pPr>
      <w:r>
        <w:rPr>
          <w:sz w:val="28"/>
          <w:szCs w:val="28"/>
        </w:rPr>
        <w:t xml:space="preserve">если лед выдержал, </w:t>
      </w:r>
      <w:r>
        <w:rPr>
          <w:b/>
          <w:i/>
          <w:sz w:val="28"/>
          <w:szCs w:val="28"/>
        </w:rPr>
        <w:t>ползите к берегу в ту сторону — откуда пришли</w:t>
      </w:r>
      <w:r>
        <w:rPr>
          <w:sz w:val="28"/>
          <w:szCs w:val="28"/>
        </w:rPr>
        <w:t>, ведь лед здесь уже проверен на прочность.</w:t>
      </w:r>
    </w:p>
    <w:p w:rsidR="0057111C" w:rsidRDefault="00BD1966">
      <w:pPr>
        <w:tabs>
          <w:tab w:val="left" w:pos="7109"/>
        </w:tabs>
        <w:ind w:left="284"/>
        <w:jc w:val="center"/>
      </w:pPr>
      <w:r>
        <w:rPr>
          <w:b/>
          <w:bCs/>
          <w:sz w:val="28"/>
          <w:szCs w:val="28"/>
        </w:rPr>
        <w:t xml:space="preserve">ЗНАЙТЕ: </w:t>
      </w:r>
    </w:p>
    <w:p w:rsidR="0057111C" w:rsidRDefault="0057111C">
      <w:pPr>
        <w:tabs>
          <w:tab w:val="left" w:pos="7109"/>
        </w:tabs>
        <w:ind w:left="284"/>
        <w:jc w:val="center"/>
      </w:pPr>
    </w:p>
    <w:p w:rsidR="0057111C" w:rsidRDefault="00BD1966">
      <w:pPr>
        <w:tabs>
          <w:tab w:val="left" w:pos="7109"/>
        </w:tabs>
        <w:ind w:left="284"/>
        <w:jc w:val="center"/>
        <w:rPr>
          <w:b/>
          <w:i/>
          <w:sz w:val="24"/>
          <w:szCs w:val="28"/>
        </w:rPr>
      </w:pPr>
      <w:r>
        <w:rPr>
          <w:b/>
          <w:bCs/>
          <w:i/>
          <w:sz w:val="24"/>
          <w:szCs w:val="28"/>
        </w:rPr>
        <w:t xml:space="preserve">В соответствии с Законом Белгородской области № 35 (статья 6.30) выход </w:t>
      </w:r>
      <w:r>
        <w:rPr>
          <w:b/>
          <w:bCs/>
          <w:i/>
          <w:sz w:val="24"/>
          <w:szCs w:val="28"/>
          <w:u w:val="single"/>
        </w:rPr>
        <w:t>на лед в местах, где установлены запрещающие знаки,</w:t>
      </w:r>
      <w:r>
        <w:rPr>
          <w:b/>
          <w:bCs/>
          <w:i/>
          <w:sz w:val="24"/>
          <w:szCs w:val="28"/>
        </w:rPr>
        <w:t xml:space="preserve"> </w:t>
      </w:r>
      <w:r>
        <w:rPr>
          <w:b/>
          <w:bCs/>
          <w:i/>
          <w:sz w:val="24"/>
          <w:szCs w:val="28"/>
          <w:u w:val="single"/>
        </w:rPr>
        <w:t>влечет предупреждение или наложение административного штрафа</w:t>
      </w:r>
      <w:r>
        <w:rPr>
          <w:b/>
          <w:bCs/>
          <w:i/>
          <w:sz w:val="24"/>
          <w:szCs w:val="28"/>
        </w:rPr>
        <w:t xml:space="preserve"> на граждан в размере 500 рублей, </w:t>
      </w:r>
    </w:p>
    <w:p w:rsidR="0057111C" w:rsidRDefault="00BD1966">
      <w:pPr>
        <w:tabs>
          <w:tab w:val="left" w:pos="7109"/>
        </w:tabs>
        <w:ind w:left="284"/>
        <w:jc w:val="center"/>
      </w:pPr>
      <w:r>
        <w:rPr>
          <w:b/>
          <w:bCs/>
          <w:i/>
          <w:sz w:val="24"/>
          <w:szCs w:val="28"/>
        </w:rPr>
        <w:t>за повторные нарушения 1000 рублей.</w:t>
      </w:r>
    </w:p>
    <w:p w:rsidR="0057111C" w:rsidRDefault="0057111C">
      <w:pPr>
        <w:tabs>
          <w:tab w:val="left" w:pos="7109"/>
        </w:tabs>
        <w:ind w:left="284"/>
        <w:jc w:val="center"/>
      </w:pPr>
    </w:p>
    <w:p w:rsidR="0057111C" w:rsidRDefault="00BD1966">
      <w:pPr>
        <w:tabs>
          <w:tab w:val="left" w:pos="7109"/>
        </w:tabs>
        <w:ind w:left="284"/>
        <w:jc w:val="center"/>
        <w:rPr>
          <w:sz w:val="36"/>
        </w:rPr>
      </w:pPr>
      <w:r>
        <w:rPr>
          <w:b/>
          <w:bCs/>
          <w:sz w:val="36"/>
          <w:szCs w:val="28"/>
        </w:rPr>
        <w:t xml:space="preserve">Если вы стали очевидцем происшествия на водоемах звоните в единую дежурно-диспетчерскую службу </w:t>
      </w:r>
    </w:p>
    <w:p w:rsidR="0057111C" w:rsidRDefault="00BD1966">
      <w:pPr>
        <w:tabs>
          <w:tab w:val="left" w:pos="7109"/>
        </w:tabs>
        <w:ind w:left="284"/>
        <w:jc w:val="center"/>
        <w:rPr>
          <w:sz w:val="36"/>
        </w:rPr>
      </w:pPr>
      <w:r>
        <w:rPr>
          <w:b/>
          <w:bCs/>
          <w:sz w:val="36"/>
          <w:szCs w:val="28"/>
          <w:u w:val="single"/>
        </w:rPr>
        <w:t>по телефону «112»</w:t>
      </w:r>
    </w:p>
    <w:p w:rsidR="0057111C" w:rsidRDefault="0057111C"/>
    <w:p w:rsidR="0057111C" w:rsidRDefault="00BD1966">
      <w:pPr>
        <w:spacing w:line="276" w:lineRule="auto"/>
        <w:jc w:val="center"/>
      </w:pPr>
      <w:r>
        <w:rPr>
          <w:b/>
          <w:bCs/>
          <w:sz w:val="28"/>
          <w:szCs w:val="28"/>
        </w:rPr>
        <w:t>Правила б</w:t>
      </w:r>
      <w:r>
        <w:rPr>
          <w:b/>
          <w:bCs/>
          <w:sz w:val="28"/>
          <w:szCs w:val="28"/>
        </w:rPr>
        <w:t>езопасного поведения во время ледостава.</w:t>
      </w:r>
    </w:p>
    <w:p w:rsidR="0057111C" w:rsidRDefault="0057111C">
      <w:pPr>
        <w:spacing w:line="276" w:lineRule="auto"/>
        <w:ind w:firstLine="709"/>
        <w:jc w:val="both"/>
      </w:pP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С наступлением оттепели, когда начинает таить лед на водоёмах, резко возрастает число несчастных случаев. Ежегодно во время ледостава на водных объектах Российской Федерации гибнет около тысячи человек.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Основным ус</w:t>
      </w:r>
      <w:r>
        <w:rPr>
          <w:sz w:val="28"/>
          <w:szCs w:val="28"/>
        </w:rPr>
        <w:t>ловием безопасного пребывания человека на льду является соответствие толщины льда прилагаемой нагрузке:</w:t>
      </w:r>
    </w:p>
    <w:p w:rsidR="0057111C" w:rsidRDefault="00BD1966">
      <w:pPr>
        <w:spacing w:line="276" w:lineRule="auto"/>
        <w:ind w:firstLine="283"/>
        <w:jc w:val="both"/>
      </w:pPr>
      <w:r>
        <w:rPr>
          <w:sz w:val="28"/>
          <w:szCs w:val="28"/>
        </w:rPr>
        <w:t>- безопасная толщина льда для одного человека не менее 7 см;</w:t>
      </w:r>
    </w:p>
    <w:p w:rsidR="0057111C" w:rsidRDefault="00BD1966">
      <w:pPr>
        <w:spacing w:line="276" w:lineRule="auto"/>
        <w:ind w:firstLine="283"/>
        <w:jc w:val="both"/>
      </w:pPr>
      <w:r>
        <w:rPr>
          <w:sz w:val="28"/>
          <w:szCs w:val="28"/>
        </w:rPr>
        <w:t>- безопасная толщина льда для совершения пешей переправы 15 см и более;</w:t>
      </w:r>
    </w:p>
    <w:p w:rsidR="0057111C" w:rsidRDefault="00BD1966">
      <w:pPr>
        <w:spacing w:line="276" w:lineRule="auto"/>
        <w:ind w:firstLine="283"/>
        <w:jc w:val="both"/>
      </w:pPr>
      <w:r>
        <w:rPr>
          <w:sz w:val="28"/>
          <w:szCs w:val="28"/>
        </w:rPr>
        <w:t>- безопасная толщин</w:t>
      </w:r>
      <w:r>
        <w:rPr>
          <w:sz w:val="28"/>
          <w:szCs w:val="28"/>
        </w:rPr>
        <w:t>а льда для проезда автомобилей не менее 30 см.</w:t>
      </w:r>
    </w:p>
    <w:p w:rsidR="0057111C" w:rsidRDefault="00BD1966">
      <w:pPr>
        <w:spacing w:line="276" w:lineRule="auto"/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Прочный лед имеет синеватый или зеленоватый оттенок, </w:t>
      </w:r>
      <w:r>
        <w:rPr>
          <w:b/>
          <w:i/>
          <w:sz w:val="28"/>
          <w:szCs w:val="28"/>
        </w:rPr>
        <w:t>лед с желтоватым оттенком – ненадежен.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Главная причина трагических случаев – незнание, пренебрежение или несоблюдение элементарных мер безопасности. Необход</w:t>
      </w:r>
      <w:r>
        <w:rPr>
          <w:sz w:val="28"/>
          <w:szCs w:val="28"/>
        </w:rPr>
        <w:t>имо обращать внимание на запрещающие знаки вблизи водоема («Выход на лед запрещен», «Переход по льду запрещен!»), а также помнить правила поведения на льду.</w:t>
      </w:r>
    </w:p>
    <w:p w:rsidR="0057111C" w:rsidRDefault="00BD1966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Весной, как только начнет повышаться дневная температура воздуха, начнется уменьшение толщины ледяного покрова. В стоячих водоемах (пруды, озера, болота и др.) лед уменьшается по толщине по всей поверхности. На крупных водоемах толщина льда </w:t>
      </w:r>
      <w:proofErr w:type="gramStart"/>
      <w:r>
        <w:rPr>
          <w:sz w:val="28"/>
          <w:szCs w:val="28"/>
        </w:rPr>
        <w:t>уменьшается</w:t>
      </w:r>
      <w:proofErr w:type="gramEnd"/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жде всего у берега. </w:t>
      </w:r>
    </w:p>
    <w:p w:rsidR="0057111C" w:rsidRDefault="00BD1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на середине реки лед всегда тоньше. Здесь могут образовываться промоины.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С повышением дневных температур до плюсовых значений </w:t>
      </w:r>
      <w:r>
        <w:rPr>
          <w:b/>
          <w:sz w:val="28"/>
          <w:szCs w:val="28"/>
          <w:u w:val="single"/>
        </w:rPr>
        <w:t xml:space="preserve">выход на лед запрещается. </w:t>
      </w:r>
      <w:r>
        <w:rPr>
          <w:sz w:val="28"/>
          <w:szCs w:val="28"/>
        </w:rPr>
        <w:t>Тонкий лед не прочен и уже не выдерживает тяжести человека.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Ка</w:t>
      </w:r>
      <w:r>
        <w:rPr>
          <w:sz w:val="28"/>
          <w:szCs w:val="28"/>
        </w:rPr>
        <w:t xml:space="preserve">тегорически запрещается </w:t>
      </w:r>
      <w:r>
        <w:rPr>
          <w:b/>
          <w:sz w:val="28"/>
          <w:szCs w:val="28"/>
          <w:u w:val="single"/>
        </w:rPr>
        <w:t xml:space="preserve">проверять прочность </w:t>
      </w:r>
      <w:proofErr w:type="gramStart"/>
      <w:r>
        <w:rPr>
          <w:b/>
          <w:sz w:val="28"/>
          <w:szCs w:val="28"/>
          <w:u w:val="single"/>
        </w:rPr>
        <w:t>льда</w:t>
      </w:r>
      <w:proofErr w:type="gramEnd"/>
      <w:r>
        <w:rPr>
          <w:b/>
          <w:sz w:val="28"/>
          <w:szCs w:val="28"/>
          <w:u w:val="single"/>
        </w:rPr>
        <w:t xml:space="preserve"> ударом ноги,</w:t>
      </w:r>
      <w:r>
        <w:rPr>
          <w:sz w:val="28"/>
          <w:szCs w:val="28"/>
        </w:rPr>
        <w:t xml:space="preserve"> рискуя провалиться под лед.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Во всех случаях, прежде чем сойти с берега на лед, необходимо внимательно осмотреться и идти по проложенной тропе. Во время оттепели на лед выходить очень опасно. Не </w:t>
      </w:r>
      <w:r>
        <w:rPr>
          <w:sz w:val="28"/>
          <w:szCs w:val="28"/>
        </w:rPr>
        <w:t>следует спускаться на лыжах и санках в незнакомом месте, особенно с обрывов.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 слоем снег</w:t>
      </w:r>
      <w:r>
        <w:rPr>
          <w:sz w:val="28"/>
          <w:szCs w:val="28"/>
        </w:rPr>
        <w:t>а. Под снегом лед всегда тоньше, чем на открытом месте.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Особенно осторожным следует быть вблизи выступающих на поверхность кустов, травы, в местах, где быстрое течение, где ручьи впадают в водоемы, выходят родники, вливаются сточные воды промышленных предп</w:t>
      </w:r>
      <w:r>
        <w:rPr>
          <w:sz w:val="28"/>
          <w:szCs w:val="28"/>
        </w:rPr>
        <w:t>риятий.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Темное пятно на ровном снеговом покрове тоже таит опасность: под снегом может оказаться непрочный лед.</w:t>
      </w:r>
    </w:p>
    <w:p w:rsidR="0057111C" w:rsidRDefault="00BD1966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lastRenderedPageBreak/>
        <w:t>Кататься на коньках на водоемах вблизи города Белгорода запрещено.</w:t>
      </w:r>
    </w:p>
    <w:p w:rsidR="0057111C" w:rsidRDefault="00BD1966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Опасно ходить и кататься на льду в одиночку в ночное время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особенно в незнакомых местах.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При переходе водоема на лыжах рекомендуется пользоваться проложенной лыжней. Если приходится идти по целине, то для обеспечения безопасности необходимо крепления лыж</w:t>
      </w:r>
      <w:r>
        <w:rPr>
          <w:sz w:val="28"/>
          <w:szCs w:val="28"/>
        </w:rPr>
        <w:t xml:space="preserve"> отстегнуть, чтобы можно было быстро освободиться от них в случае провала льда.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</w:t>
      </w:r>
      <w:r>
        <w:rPr>
          <w:sz w:val="28"/>
          <w:szCs w:val="28"/>
        </w:rPr>
        <w:t>ым, ударами палок проверяет прочность льда.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Нередко несчастные случаи происходят при ловле рыбы со льда.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</w:t>
      </w:r>
      <w:r>
        <w:rPr>
          <w:sz w:val="28"/>
          <w:szCs w:val="28"/>
        </w:rPr>
        <w:t xml:space="preserve">олову необходимо иметь с собой шнур длиной 12—15 м, на одном конце которого крепится груз весом 400—500 г, на другом – петля. Шнур бросается </w:t>
      </w:r>
      <w:proofErr w:type="gramStart"/>
      <w:r>
        <w:rPr>
          <w:sz w:val="28"/>
          <w:szCs w:val="28"/>
        </w:rPr>
        <w:t>провалившемуся</w:t>
      </w:r>
      <w:proofErr w:type="gramEnd"/>
      <w:r>
        <w:rPr>
          <w:sz w:val="28"/>
          <w:szCs w:val="28"/>
        </w:rPr>
        <w:t xml:space="preserve"> под лед.</w:t>
      </w:r>
    </w:p>
    <w:p w:rsidR="0057111C" w:rsidRDefault="00BD1966">
      <w:pPr>
        <w:spacing w:line="276" w:lineRule="auto"/>
        <w:jc w:val="center"/>
      </w:pPr>
      <w:r>
        <w:rPr>
          <w:b/>
          <w:bCs/>
          <w:sz w:val="28"/>
          <w:szCs w:val="28"/>
        </w:rPr>
        <w:t>Действия провалившегося на льду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В случае провала льда под ногами необходимо действовать быс</w:t>
      </w:r>
      <w:r>
        <w:rPr>
          <w:sz w:val="28"/>
          <w:szCs w:val="28"/>
        </w:rPr>
        <w:t>тро и решительно, широко расставив руки, без резких движений, удержаться на поверхности, переползти на поверхность крепкого льда, а затем, лежа на спине или груди, продвигаться в ту сторону, откуда пришел, одновременно призывая людей на помощь.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Лыжник в сл</w:t>
      </w:r>
      <w:r>
        <w:rPr>
          <w:sz w:val="28"/>
          <w:szCs w:val="28"/>
        </w:rPr>
        <w:t>учае провала льда под ногами должен немедленно отбросить рюкзак, положить поперек трещины палки, лечь на лед, без суеты освободиться от лыж и попытаться, опираясь на палки, выбраться на крепкий лед.</w:t>
      </w:r>
    </w:p>
    <w:p w:rsidR="0057111C" w:rsidRDefault="00BD1966">
      <w:pPr>
        <w:spacing w:line="276" w:lineRule="auto"/>
        <w:jc w:val="center"/>
      </w:pPr>
      <w:r>
        <w:rPr>
          <w:b/>
          <w:bCs/>
          <w:sz w:val="28"/>
          <w:szCs w:val="28"/>
        </w:rPr>
        <w:t>Способы спасания, провалившегося на льду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При оказании пом</w:t>
      </w:r>
      <w:r>
        <w:rPr>
          <w:sz w:val="28"/>
          <w:szCs w:val="28"/>
        </w:rPr>
        <w:t>ощи провалившемуся на льду человеку используются как табельные, так и подручные средства.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Если человек провалился под лед вблизи спасательной станции, то спасатели используют </w:t>
      </w:r>
      <w:r>
        <w:rPr>
          <w:b/>
          <w:bCs/>
          <w:i/>
          <w:iCs/>
          <w:sz w:val="28"/>
          <w:szCs w:val="28"/>
        </w:rPr>
        <w:t>табельные спасательные средства: </w:t>
      </w:r>
      <w:r>
        <w:rPr>
          <w:sz w:val="28"/>
          <w:szCs w:val="28"/>
        </w:rPr>
        <w:t>выдвижные спасательные лестницы, сани-носилки, ш</w:t>
      </w:r>
      <w:r>
        <w:rPr>
          <w:sz w:val="28"/>
          <w:szCs w:val="28"/>
        </w:rPr>
        <w:t>есты, шлюпки-ледянки, волокуши, сани-носилки, резиновые лодки и другие средства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Но чаще люди тонут вдали от спасательных станций. </w:t>
      </w:r>
      <w:proofErr w:type="gramStart"/>
      <w:r>
        <w:rPr>
          <w:sz w:val="28"/>
          <w:szCs w:val="28"/>
        </w:rPr>
        <w:t>В этих случаях следует использовать </w:t>
      </w:r>
      <w:r>
        <w:rPr>
          <w:b/>
          <w:bCs/>
          <w:i/>
          <w:iCs/>
          <w:sz w:val="28"/>
          <w:szCs w:val="28"/>
        </w:rPr>
        <w:t>подручные спасательные средства: </w:t>
      </w:r>
      <w:r>
        <w:rPr>
          <w:sz w:val="28"/>
          <w:szCs w:val="28"/>
        </w:rPr>
        <w:t xml:space="preserve">жерди, лыжи, лыжные палки, рюкзак, шарф, пальто, ремень, </w:t>
      </w:r>
      <w:r>
        <w:rPr>
          <w:sz w:val="28"/>
          <w:szCs w:val="28"/>
        </w:rPr>
        <w:t>веревку, т. е. любые предметы, находящиеся рядом.</w:t>
      </w:r>
      <w:proofErr w:type="gramEnd"/>
    </w:p>
    <w:p w:rsidR="0057111C" w:rsidRDefault="00BD1966">
      <w:pPr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>При оказании помощи провалившемуся под лед опасно подходить к нему близко.</w:t>
      </w:r>
      <w:proofErr w:type="gramEnd"/>
      <w:r>
        <w:rPr>
          <w:sz w:val="28"/>
          <w:szCs w:val="28"/>
        </w:rPr>
        <w:t xml:space="preserve"> К пострадавшему следует приближаться лежа, с раскинутыми в сторону руками и ногами. Если помощь оказывают два-три человека, то они </w:t>
      </w:r>
      <w:r>
        <w:rPr>
          <w:sz w:val="28"/>
          <w:szCs w:val="28"/>
        </w:rPr>
        <w:lastRenderedPageBreak/>
        <w:t>ложатся на лед и цепочкой продвигаются к пострадавшему, удерживая друг друга за ноги, а первый подает пострадавшему лыжные палки, шарф, одежду и т. д. Деревянные предметы (лестницы, жерди, доски и др.) необходимо толкать по льду осторожно, чтобы не ударить</w:t>
      </w:r>
      <w:r>
        <w:rPr>
          <w:sz w:val="28"/>
          <w:szCs w:val="28"/>
        </w:rPr>
        <w:t xml:space="preserve"> пострадавшего. Спасатель при этом должен обезопасить и себя. Продвигаясь к пострадавшему, следует ложиться на доску, лыжи и другие предметы.</w:t>
      </w:r>
    </w:p>
    <w:p w:rsidR="0057111C" w:rsidRDefault="0057111C">
      <w:pPr>
        <w:spacing w:line="276" w:lineRule="auto"/>
        <w:jc w:val="both"/>
      </w:pPr>
    </w:p>
    <w:p w:rsidR="0057111C" w:rsidRDefault="00BD1966">
      <w:pPr>
        <w:spacing w:line="276" w:lineRule="auto"/>
        <w:jc w:val="both"/>
      </w:pPr>
      <w:r>
        <w:rPr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3250565" cy="1544320"/>
                <wp:effectExtent l="0" t="0" r="6985" b="0"/>
                <wp:docPr id="4" name="Рисунок 6" descr="https://fsd.multiurok.ru/html/2017/01/29/s_588dc95c04431/541937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025614" name="Picture 1" descr="https://fsd.multiurok.ru/html/2017/01/29/s_588dc95c04431/541937_1.jpe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250564" cy="1544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55.9pt;height:121.6pt;" stroked="f">
                <v:path textboxrect="0,0,0,0"/>
                <v:imagedata r:id="rId16" o:title=""/>
              </v:shape>
            </w:pict>
          </mc:Fallback>
        </mc:AlternateContent>
      </w:r>
    </w:p>
    <w:p w:rsidR="0057111C" w:rsidRDefault="00BD1966">
      <w:pPr>
        <w:spacing w:line="276" w:lineRule="auto"/>
        <w:jc w:val="both"/>
      </w:pPr>
      <w:r>
        <w:rPr>
          <w:sz w:val="28"/>
          <w:szCs w:val="28"/>
        </w:rPr>
        <w:t>Помощь лыжной палкой</w:t>
      </w:r>
    </w:p>
    <w:p w:rsidR="0057111C" w:rsidRDefault="00BD1966">
      <w:pPr>
        <w:spacing w:line="276" w:lineRule="auto"/>
        <w:jc w:val="both"/>
      </w:pPr>
      <w:r>
        <w:rPr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3188970" cy="1421765"/>
                <wp:effectExtent l="0" t="0" r="0" b="6985"/>
                <wp:docPr id="5" name="Рисунок 5" descr="https://fsd.multiurok.ru/html/2017/01/29/s_588dc95c04431/541937_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4565556" name="Picture 2" descr="https://fsd.multiurok.ru/html/2017/01/29/s_588dc95c04431/541937_2.jpeg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188970" cy="1421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251.1pt;height:111.9pt;" stroked="f">
                <v:path textboxrect="0,0,0,0"/>
                <v:imagedata r:id="rId18" o:title=""/>
              </v:shape>
            </w:pict>
          </mc:Fallback>
        </mc:AlternateContent>
      </w:r>
    </w:p>
    <w:p w:rsidR="0057111C" w:rsidRDefault="00BD1966">
      <w:pPr>
        <w:spacing w:line="276" w:lineRule="auto"/>
        <w:jc w:val="both"/>
      </w:pPr>
      <w:r>
        <w:rPr>
          <w:sz w:val="28"/>
          <w:szCs w:val="28"/>
        </w:rPr>
        <w:t>Помощь доской</w:t>
      </w:r>
    </w:p>
    <w:p w:rsidR="0057111C" w:rsidRDefault="00BD1966">
      <w:pPr>
        <w:spacing w:line="276" w:lineRule="auto"/>
        <w:jc w:val="both"/>
      </w:pPr>
      <w:r>
        <w:rPr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3250565" cy="1229360"/>
                <wp:effectExtent l="0" t="0" r="6985" b="8890"/>
                <wp:docPr id="6" name="Рисунок 4" descr="https://fsd.multiurok.ru/html/2017/01/29/s_588dc95c04431/541937_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1164844" name="Picture 3" descr="https://fsd.multiurok.ru/html/2017/01/29/s_588dc95c04431/541937_3.jpeg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250564" cy="1229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255.9pt;height:96.8pt;" stroked="f">
                <v:path textboxrect="0,0,0,0"/>
                <v:imagedata r:id="rId20" o:title=""/>
              </v:shape>
            </w:pict>
          </mc:Fallback>
        </mc:AlternateContent>
      </w:r>
    </w:p>
    <w:p w:rsidR="0057111C" w:rsidRDefault="00BD1966">
      <w:pPr>
        <w:spacing w:line="276" w:lineRule="auto"/>
        <w:jc w:val="both"/>
      </w:pPr>
      <w:r>
        <w:rPr>
          <w:sz w:val="28"/>
          <w:szCs w:val="28"/>
        </w:rPr>
        <w:t>Помощь веревкой</w:t>
      </w:r>
    </w:p>
    <w:p w:rsidR="0057111C" w:rsidRDefault="00BD1966">
      <w:pPr>
        <w:spacing w:line="276" w:lineRule="auto"/>
        <w:jc w:val="both"/>
      </w:pPr>
      <w:r>
        <w:rPr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2550795" cy="1690370"/>
                <wp:effectExtent l="0" t="0" r="1905" b="5080"/>
                <wp:docPr id="7" name="Рисунок 3" descr="https://fsd.multiurok.ru/html/2017/01/29/s_588dc95c04431/541937_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70654" name="Picture 4" descr="https://fsd.multiurok.ru/html/2017/01/29/s_588dc95c04431/541937_4.jpeg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2550793" cy="1690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00.8pt;height:133.1pt;" stroked="f">
                <v:path textboxrect="0,0,0,0"/>
                <v:imagedata r:id="rId22" o:title=""/>
              </v:shape>
            </w:pict>
          </mc:Fallback>
        </mc:AlternateContent>
      </w:r>
    </w:p>
    <w:p w:rsidR="0057111C" w:rsidRDefault="00BD1966">
      <w:pPr>
        <w:spacing w:line="276" w:lineRule="auto"/>
        <w:jc w:val="both"/>
      </w:pPr>
      <w:r>
        <w:rPr>
          <w:sz w:val="28"/>
          <w:szCs w:val="28"/>
        </w:rPr>
        <w:t>Помощь шарфом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Ситуация, </w:t>
      </w:r>
      <w:r>
        <w:rPr>
          <w:b/>
          <w:bCs/>
          <w:i/>
          <w:iCs/>
          <w:sz w:val="28"/>
          <w:szCs w:val="28"/>
        </w:rPr>
        <w:t>когда человек провалился под л</w:t>
      </w:r>
      <w:r>
        <w:rPr>
          <w:b/>
          <w:bCs/>
          <w:i/>
          <w:iCs/>
          <w:sz w:val="28"/>
          <w:szCs w:val="28"/>
        </w:rPr>
        <w:t>ед, </w:t>
      </w:r>
      <w:r>
        <w:rPr>
          <w:sz w:val="28"/>
          <w:szCs w:val="28"/>
        </w:rPr>
        <w:t xml:space="preserve">требует от спасателя соблюдения особых правил предосторожности. Для приближения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тонущему нужно ползти по льду на груди, широко расставляя руки и ноги. Если есть </w:t>
      </w:r>
      <w:r>
        <w:rPr>
          <w:sz w:val="28"/>
          <w:szCs w:val="28"/>
        </w:rPr>
        <w:lastRenderedPageBreak/>
        <w:t>возможность, то нужно использовать для увеличения площади опоры доски, жерди, лыжи, фанер</w:t>
      </w:r>
      <w:r>
        <w:rPr>
          <w:sz w:val="28"/>
          <w:szCs w:val="28"/>
        </w:rPr>
        <w:t>у, лестницы и т. п. Опасно приближаться к самому пролому, так как у кромки лед особенно хрупок и может обломиться под тяжестью тела спасателя. Лучше, не подползая к полынье или пролому слишком близко, бросить тонущему веревку, связанные ремни или протянуть</w:t>
      </w:r>
      <w:r>
        <w:rPr>
          <w:sz w:val="28"/>
          <w:szCs w:val="28"/>
        </w:rPr>
        <w:t xml:space="preserve"> шест, за который он может ухватиться.</w:t>
      </w:r>
    </w:p>
    <w:p w:rsidR="0057111C" w:rsidRDefault="00BD1966">
      <w:pPr>
        <w:spacing w:line="276" w:lineRule="auto"/>
        <w:ind w:firstLine="709"/>
        <w:jc w:val="both"/>
      </w:pPr>
      <w:r>
        <w:rPr>
          <w:sz w:val="28"/>
          <w:szCs w:val="28"/>
        </w:rPr>
        <w:t>Если вы провалились под лед, широко раскиньте руки, навалитесь грудью или спиной на лед и постарайтесь вылезти на него самостоятельно, зовите на помощь.</w:t>
      </w:r>
    </w:p>
    <w:p w:rsidR="0057111C" w:rsidRDefault="00BD1966">
      <w:pPr>
        <w:spacing w:line="276" w:lineRule="auto"/>
        <w:jc w:val="both"/>
      </w:pPr>
      <w:r>
        <w:rPr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2443522" cy="1917656"/>
                <wp:effectExtent l="0" t="0" r="0" b="6985"/>
                <wp:docPr id="8" name="Рисунок 7" descr="https://fsd.multiurok.ru/html/2017/01/29/s_588dc95c04431/541937_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6860897" name="Picture 5" descr="https://fsd.multiurok.ru/html/2017/01/29/s_588dc95c04431/541937_5.jpeg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454880" cy="192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92.4pt;height:151.0pt;" stroked="f">
                <v:path textboxrect="0,0,0,0"/>
                <v:imagedata r:id="rId24" o:title=""/>
              </v:shape>
            </w:pict>
          </mc:Fallback>
        </mc:AlternateContent>
      </w:r>
    </w:p>
    <w:p w:rsidR="0057111C" w:rsidRDefault="00BD1966">
      <w:pPr>
        <w:spacing w:line="276" w:lineRule="auto"/>
        <w:jc w:val="both"/>
      </w:pPr>
      <w:r>
        <w:rPr>
          <w:sz w:val="28"/>
          <w:szCs w:val="28"/>
        </w:rPr>
        <w:t>Попытки вылезти самому из полыньи грудью или спиной</w:t>
      </w:r>
    </w:p>
    <w:p w:rsidR="0057111C" w:rsidRDefault="00BD1966">
      <w:pPr>
        <w:spacing w:line="276" w:lineRule="auto"/>
        <w:jc w:val="both"/>
      </w:pPr>
      <w:r>
        <w:rPr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2487196" cy="1298601"/>
                <wp:effectExtent l="0" t="0" r="8890" b="0"/>
                <wp:docPr id="9" name="Рисунок 8" descr="https://fsd.multiurok.ru/html/2017/01/29/s_588dc95c04431/541937_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1385738" name="Picture 6" descr="https://fsd.multiurok.ru/html/2017/01/29/s_588dc95c04431/541937_6.jpeg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2535233" cy="1323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195.8pt;height:102.3pt;" stroked="f">
                <v:path textboxrect="0,0,0,0"/>
                <v:imagedata r:id="rId26" o:title=""/>
              </v:shape>
            </w:pict>
          </mc:Fallback>
        </mc:AlternateContent>
      </w:r>
    </w:p>
    <w:p w:rsidR="0057111C" w:rsidRDefault="00BD1966">
      <w:pPr>
        <w:spacing w:line="276" w:lineRule="auto"/>
        <w:jc w:val="both"/>
      </w:pPr>
      <w:r>
        <w:rPr>
          <w:sz w:val="28"/>
          <w:szCs w:val="28"/>
        </w:rPr>
        <w:t>Попытки вылезти самому из полыньи с лыжами</w:t>
      </w:r>
    </w:p>
    <w:p w:rsidR="0057111C" w:rsidRDefault="00BD1966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Провалившемуся необходимо внушить, чтобы он широко раскинул руки на льду и ждал помощи, так как самостоятельная попытка вылезти из воды может привести к новому обламыванию кромки льда и очередному погружению постр</w:t>
      </w:r>
      <w:r>
        <w:rPr>
          <w:sz w:val="28"/>
          <w:szCs w:val="28"/>
        </w:rPr>
        <w:t xml:space="preserve">адавшего под лед. </w:t>
      </w:r>
    </w:p>
    <w:p w:rsidR="0057111C" w:rsidRDefault="00BD1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помнить, что лед на реке менее крепок, чем в водоеме со стоячей водой и правила предосторожности имеют здесь еще большее значение. </w:t>
      </w:r>
    </w:p>
    <w:p w:rsidR="0057111C" w:rsidRDefault="0057111C">
      <w:pPr>
        <w:jc w:val="center"/>
        <w:rPr>
          <w:rFonts w:eastAsia="Calibri"/>
          <w:b/>
          <w:sz w:val="28"/>
          <w:szCs w:val="28"/>
        </w:rPr>
      </w:pPr>
    </w:p>
    <w:p w:rsidR="0057111C" w:rsidRDefault="00BD1966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  <w:szCs w:val="28"/>
        </w:rPr>
        <w:t xml:space="preserve">Помни! Только неукоснительное соблюдение мер безопасного поведения </w:t>
      </w:r>
    </w:p>
    <w:p w:rsidR="0057111C" w:rsidRDefault="00BD1966">
      <w:pPr>
        <w:jc w:val="center"/>
        <w:rPr>
          <w:rFonts w:eastAsia="Calibri"/>
        </w:rPr>
      </w:pPr>
      <w:r>
        <w:rPr>
          <w:rFonts w:eastAsia="Calibri"/>
          <w:b/>
          <w:sz w:val="28"/>
          <w:szCs w:val="28"/>
        </w:rPr>
        <w:t>на воде может предупредить б</w:t>
      </w:r>
      <w:r>
        <w:rPr>
          <w:rFonts w:eastAsia="Calibri"/>
          <w:b/>
          <w:sz w:val="28"/>
          <w:szCs w:val="28"/>
        </w:rPr>
        <w:t>еду.</w:t>
      </w:r>
    </w:p>
    <w:p w:rsidR="0057111C" w:rsidRDefault="0057111C">
      <w:pPr>
        <w:rPr>
          <w:rFonts w:eastAsia="Calibri"/>
        </w:rPr>
      </w:pPr>
    </w:p>
    <w:p w:rsidR="0057111C" w:rsidRDefault="00BD1966">
      <w:pPr>
        <w:spacing w:line="276" w:lineRule="auto"/>
        <w:jc w:val="center"/>
        <w:rPr>
          <w:b/>
          <w:sz w:val="36"/>
        </w:rPr>
      </w:pPr>
      <w:r>
        <w:rPr>
          <w:b/>
          <w:bCs/>
          <w:sz w:val="36"/>
          <w:szCs w:val="28"/>
        </w:rPr>
        <w:t xml:space="preserve">Если Вы стали очевидцем несчастного случая </w:t>
      </w:r>
    </w:p>
    <w:p w:rsidR="0057111C" w:rsidRDefault="00BD1966">
      <w:pPr>
        <w:spacing w:line="276" w:lineRule="auto"/>
        <w:jc w:val="center"/>
        <w:rPr>
          <w:b/>
          <w:sz w:val="36"/>
          <w:szCs w:val="28"/>
        </w:rPr>
      </w:pPr>
      <w:r>
        <w:rPr>
          <w:b/>
          <w:bCs/>
          <w:sz w:val="36"/>
          <w:szCs w:val="28"/>
        </w:rPr>
        <w:t>на водном объекте срочно обращайтесь за помощью </w:t>
      </w:r>
    </w:p>
    <w:p w:rsidR="0057111C" w:rsidRDefault="00BD1966">
      <w:pPr>
        <w:spacing w:line="276" w:lineRule="auto"/>
        <w:jc w:val="center"/>
        <w:rPr>
          <w:sz w:val="36"/>
          <w:szCs w:val="28"/>
        </w:rPr>
      </w:pPr>
      <w:r>
        <w:rPr>
          <w:b/>
          <w:bCs/>
          <w:sz w:val="36"/>
          <w:szCs w:val="28"/>
        </w:rPr>
        <w:t>по телефону «112».</w:t>
      </w:r>
    </w:p>
    <w:p w:rsidR="0057111C" w:rsidRDefault="0057111C">
      <w:pPr>
        <w:jc w:val="center"/>
        <w:rPr>
          <w:b/>
          <w:i/>
          <w:sz w:val="24"/>
        </w:rPr>
      </w:pPr>
    </w:p>
    <w:p w:rsidR="0057111C" w:rsidRDefault="0057111C">
      <w:pPr>
        <w:jc w:val="center"/>
        <w:rPr>
          <w:b/>
          <w:i/>
          <w:sz w:val="24"/>
        </w:rPr>
      </w:pPr>
    </w:p>
    <w:sectPr w:rsidR="0057111C">
      <w:headerReference w:type="default" r:id="rId27"/>
      <w:pgSz w:w="11906" w:h="16838"/>
      <w:pgMar w:top="1134" w:right="567" w:bottom="850" w:left="1701" w:header="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1C" w:rsidRDefault="00BD1966">
      <w:r>
        <w:separator/>
      </w:r>
    </w:p>
  </w:endnote>
  <w:endnote w:type="continuationSeparator" w:id="0">
    <w:p w:rsidR="0057111C" w:rsidRDefault="00BD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um">
    <w:altName w:val="Candar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1C" w:rsidRDefault="00BD1966">
      <w:r>
        <w:separator/>
      </w:r>
    </w:p>
  </w:footnote>
  <w:footnote w:type="continuationSeparator" w:id="0">
    <w:p w:rsidR="0057111C" w:rsidRDefault="00BD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1C" w:rsidRDefault="0057111C">
    <w:pPr>
      <w:pStyle w:val="af"/>
      <w:jc w:val="center"/>
    </w:pPr>
  </w:p>
  <w:p w:rsidR="0057111C" w:rsidRDefault="00BD1966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7111C" w:rsidRDefault="0057111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4029"/>
    <w:multiLevelType w:val="hybridMultilevel"/>
    <w:tmpl w:val="2AB84790"/>
    <w:lvl w:ilvl="0" w:tplc="D6120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2C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E5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E9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47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8E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82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87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2C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327DD"/>
    <w:multiLevelType w:val="hybridMultilevel"/>
    <w:tmpl w:val="F1562AE6"/>
    <w:lvl w:ilvl="0" w:tplc="25627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F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30692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0A3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B61E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906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2CB7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0216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240D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55C3A"/>
    <w:multiLevelType w:val="hybridMultilevel"/>
    <w:tmpl w:val="BEE4E914"/>
    <w:lvl w:ilvl="0" w:tplc="4AC4D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40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2B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4D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81C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65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A8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C9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A7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1C"/>
    <w:rsid w:val="0057111C"/>
    <w:rsid w:val="00B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</w:rPr>
  </w:style>
  <w:style w:type="paragraph" w:styleId="ab">
    <w:name w:val="Subtitle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3">
    <w:name w:val="caption"/>
    <w:basedOn w:val="a"/>
    <w:next w:val="a"/>
    <w:pPr>
      <w:jc w:val="center"/>
    </w:pPr>
    <w:rPr>
      <w:b/>
      <w:spacing w:val="100"/>
      <w:sz w:val="32"/>
    </w:rPr>
  </w:style>
  <w:style w:type="character" w:customStyle="1" w:styleId="CaptionChar">
    <w:name w:val="Caption Char"/>
    <w:uiPriority w:val="99"/>
  </w:style>
  <w:style w:type="table" w:styleId="af4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rPr>
      <w:color w:val="0000FF"/>
      <w:u w:val="single"/>
    </w:rPr>
  </w:style>
  <w:style w:type="paragraph" w:styleId="af6">
    <w:name w:val="footnote text"/>
    <w:link w:val="af7"/>
    <w:uiPriority w:val="99"/>
    <w:semiHidden/>
    <w:unhideWhenUsed/>
    <w:pPr>
      <w:spacing w:after="40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Body Text"/>
    <w:basedOn w:val="a"/>
    <w:pPr>
      <w:jc w:val="both"/>
    </w:pPr>
  </w:style>
  <w:style w:type="paragraph" w:customStyle="1" w:styleId="afb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character" w:customStyle="1" w:styleId="af0">
    <w:name w:val="Верхний колонтитул Знак"/>
    <w:link w:val="af"/>
    <w:rPr>
      <w:sz w:val="28"/>
    </w:rPr>
  </w:style>
  <w:style w:type="character" w:customStyle="1" w:styleId="af2">
    <w:name w:val="Нижний колонтитул Знак"/>
    <w:link w:val="af1"/>
    <w:rPr>
      <w:sz w:val="28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Pr>
      <w:sz w:val="28"/>
    </w:rPr>
  </w:style>
  <w:style w:type="paragraph" w:styleId="afe">
    <w:name w:val="Normal (Web)"/>
    <w:basedOn w:val="5"/>
    <w:uiPriority w:val="99"/>
    <w:semiHidden/>
    <w:unhideWhenUsed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0.jpg"/><Relationship Id="rId26" Type="http://schemas.openxmlformats.org/officeDocument/2006/relationships/image" Target="media/image90.jp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jpg"/><Relationship Id="rId25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40.jpg"/><Relationship Id="rId20" Type="http://schemas.openxmlformats.org/officeDocument/2006/relationships/image" Target="media/image60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80.jp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8.jpg"/><Relationship Id="rId28" Type="http://schemas.openxmlformats.org/officeDocument/2006/relationships/fontTable" Target="fontTable.xml"/><Relationship Id="rId19" Type="http://schemas.openxmlformats.org/officeDocument/2006/relationships/image" Target="media/image6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Relationship Id="rId22" Type="http://schemas.openxmlformats.org/officeDocument/2006/relationships/image" Target="media/image70.jp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dcterms:created xsi:type="dcterms:W3CDTF">2022-02-15T22:07:00Z</dcterms:created>
  <dcterms:modified xsi:type="dcterms:W3CDTF">2022-02-15T22:08:00Z</dcterms:modified>
</cp:coreProperties>
</file>