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01B" w:rsidRDefault="001F301B" w:rsidP="001F301B">
      <w:pPr>
        <w:widowControl w:val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Муниципальное бюджетное общеобразовательное учреждение</w:t>
      </w:r>
    </w:p>
    <w:p w:rsidR="001F301B" w:rsidRDefault="001F301B" w:rsidP="001F301B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«Центр образования №15 «Луч» г. Белгорода</w:t>
      </w:r>
    </w:p>
    <w:p w:rsidR="001F301B" w:rsidRDefault="001F301B" w:rsidP="001F301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967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3189"/>
        <w:gridCol w:w="3155"/>
        <w:gridCol w:w="3328"/>
      </w:tblGrid>
      <w:tr w:rsidR="00E3702A" w:rsidTr="007A098C">
        <w:trPr>
          <w:jc w:val="center"/>
        </w:trPr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702A" w:rsidRPr="00625E8F" w:rsidRDefault="00E3702A" w:rsidP="009F1B9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5E8F">
              <w:rPr>
                <w:rFonts w:ascii="Times New Roman" w:hAnsi="Times New Roman" w:cs="Times New Roman"/>
                <w:b/>
              </w:rPr>
              <w:t>РАССМОТРЕНО</w:t>
            </w:r>
          </w:p>
          <w:p w:rsidR="00E3702A" w:rsidRPr="00625E8F" w:rsidRDefault="00E3702A" w:rsidP="009F1B95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625E8F">
              <w:rPr>
                <w:rFonts w:ascii="Times New Roman" w:hAnsi="Times New Roman" w:cs="Times New Roman"/>
              </w:rPr>
              <w:t>на заседании школьного методического объединения</w:t>
            </w:r>
          </w:p>
          <w:p w:rsidR="00E3702A" w:rsidRPr="00625E8F" w:rsidRDefault="00E3702A" w:rsidP="009F1B95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625E8F">
              <w:rPr>
                <w:rFonts w:ascii="Times New Roman" w:hAnsi="Times New Roman" w:cs="Times New Roman"/>
              </w:rPr>
              <w:t>Протокол заседания</w:t>
            </w:r>
          </w:p>
          <w:p w:rsidR="00E3702A" w:rsidRPr="00625E8F" w:rsidRDefault="00E3702A" w:rsidP="009F1B95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625E8F">
              <w:rPr>
                <w:rFonts w:ascii="Times New Roman" w:hAnsi="Times New Roman" w:cs="Times New Roman"/>
              </w:rPr>
              <w:t>от «17» июня 2021г.  №5</w:t>
            </w:r>
          </w:p>
        </w:tc>
        <w:tc>
          <w:tcPr>
            <w:tcW w:w="3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3702A" w:rsidRPr="00625E8F" w:rsidRDefault="00E3702A" w:rsidP="009F1B9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5E8F">
              <w:rPr>
                <w:rFonts w:ascii="Times New Roman" w:hAnsi="Times New Roman" w:cs="Times New Roman"/>
                <w:b/>
              </w:rPr>
              <w:t>СОГЛАСОВАНО</w:t>
            </w:r>
          </w:p>
          <w:p w:rsidR="00E3702A" w:rsidRPr="00625E8F" w:rsidRDefault="00E3702A" w:rsidP="009F1B95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625E8F">
              <w:rPr>
                <w:rFonts w:ascii="Times New Roman" w:hAnsi="Times New Roman" w:cs="Times New Roman"/>
              </w:rPr>
              <w:t xml:space="preserve">3аместитель директора </w:t>
            </w:r>
          </w:p>
          <w:p w:rsidR="00E3702A" w:rsidRPr="00625E8F" w:rsidRDefault="00E3702A" w:rsidP="009F1B95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E3702A" w:rsidRPr="00625E8F" w:rsidRDefault="00E3702A" w:rsidP="009F1B95">
            <w:pPr>
              <w:tabs>
                <w:tab w:val="left" w:pos="0"/>
              </w:tabs>
              <w:spacing w:after="0" w:line="360" w:lineRule="auto"/>
              <w:ind w:right="-1"/>
              <w:jc w:val="both"/>
              <w:rPr>
                <w:rFonts w:ascii="Times New Roman" w:hAnsi="Times New Roman" w:cs="Times New Roman"/>
              </w:rPr>
            </w:pPr>
            <w:r w:rsidRPr="00625E8F">
              <w:rPr>
                <w:rFonts w:ascii="Times New Roman" w:hAnsi="Times New Roman" w:cs="Times New Roman"/>
              </w:rPr>
              <w:t xml:space="preserve">____________/ Ушаков Р.Н. </w:t>
            </w:r>
          </w:p>
          <w:p w:rsidR="00E3702A" w:rsidRPr="00625E8F" w:rsidRDefault="00E3702A" w:rsidP="009F1B95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625E8F">
              <w:rPr>
                <w:rFonts w:ascii="Times New Roman" w:hAnsi="Times New Roman" w:cs="Times New Roman"/>
              </w:rPr>
              <w:t>«18» июня 2021 г.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3702A" w:rsidRPr="00625E8F" w:rsidRDefault="00E3702A" w:rsidP="009F1B95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25E8F">
              <w:rPr>
                <w:rFonts w:ascii="Times New Roman" w:hAnsi="Times New Roman" w:cs="Times New Roman"/>
                <w:b/>
              </w:rPr>
              <w:t>УТВЕРЖДАЮ</w:t>
            </w:r>
          </w:p>
          <w:p w:rsidR="00E3702A" w:rsidRDefault="00E3702A" w:rsidP="009F1B95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625E8F">
              <w:rPr>
                <w:rFonts w:ascii="Times New Roman" w:hAnsi="Times New Roman" w:cs="Times New Roman"/>
              </w:rPr>
              <w:t>Директор учреждения</w:t>
            </w:r>
          </w:p>
          <w:p w:rsidR="00E3702A" w:rsidRPr="00625E8F" w:rsidRDefault="00E3702A" w:rsidP="009F1B95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E3702A" w:rsidRPr="00625E8F" w:rsidRDefault="00E3702A" w:rsidP="009F1B95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625E8F">
              <w:rPr>
                <w:rFonts w:ascii="Times New Roman" w:hAnsi="Times New Roman" w:cs="Times New Roman"/>
              </w:rPr>
              <w:t xml:space="preserve"> __________/ А.В. </w:t>
            </w:r>
            <w:proofErr w:type="spellStart"/>
            <w:r w:rsidRPr="00625E8F">
              <w:rPr>
                <w:rFonts w:ascii="Times New Roman" w:hAnsi="Times New Roman" w:cs="Times New Roman"/>
              </w:rPr>
              <w:t>Козловцева</w:t>
            </w:r>
            <w:proofErr w:type="spellEnd"/>
          </w:p>
          <w:p w:rsidR="00E3702A" w:rsidRPr="00625E8F" w:rsidRDefault="00E3702A" w:rsidP="00E3702A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625E8F">
              <w:rPr>
                <w:rFonts w:ascii="Times New Roman" w:hAnsi="Times New Roman" w:cs="Times New Roman"/>
              </w:rPr>
              <w:t>Приказ от 30.08.2021 г. № 355</w:t>
            </w:r>
          </w:p>
        </w:tc>
      </w:tr>
    </w:tbl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РАБОЧАЯ ПРОГРАММА</w:t>
      </w:r>
    </w:p>
    <w:p w:rsidR="001F301B" w:rsidRDefault="001F301B" w:rsidP="001F301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объединения дополнительного образования</w:t>
      </w:r>
    </w:p>
    <w:p w:rsidR="001F301B" w:rsidRPr="002802EA" w:rsidRDefault="001F301B" w:rsidP="001F301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</w:pPr>
      <w:r w:rsidRPr="002802EA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«</w:t>
      </w:r>
      <w:r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Робототехника</w:t>
      </w:r>
      <w:r w:rsidR="00340C3F" w:rsidRPr="00340C3F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 xml:space="preserve">. </w:t>
      </w:r>
      <w:r w:rsidR="00340C3F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Конструирование</w:t>
      </w:r>
      <w:r w:rsidRPr="002802EA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»</w:t>
      </w: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1 год обучения, </w:t>
      </w: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возраст воспитанников 7-</w:t>
      </w:r>
      <w:r w:rsidR="00954E8D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11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лет</w:t>
      </w: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zh-CN"/>
        </w:rPr>
        <w:t>72 часа</w:t>
      </w: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</w:t>
      </w: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AB1482" w:rsidRDefault="001F301B" w:rsidP="001F301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Автор рабочей программы: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1F301B" w:rsidRDefault="00AA390A" w:rsidP="001F301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Артемова Елена Анатольевна</w:t>
      </w:r>
    </w:p>
    <w:p w:rsidR="006F7E76" w:rsidRPr="00BC1C64" w:rsidRDefault="006F7E76" w:rsidP="006F7E76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/>
          <w:sz w:val="24"/>
          <w:szCs w:val="24"/>
          <w:lang w:eastAsia="zh-CN"/>
        </w:rPr>
      </w:pPr>
      <w:r w:rsidRPr="00BC1C64">
        <w:rPr>
          <w:rFonts w:ascii="Times New Roman" w:eastAsia="Times New Roman" w:hAnsi="Times New Roman"/>
          <w:sz w:val="28"/>
          <w:szCs w:val="28"/>
          <w:lang w:eastAsia="zh-CN"/>
        </w:rPr>
        <w:t xml:space="preserve">педагог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дополнительного образования ЦЦОД </w:t>
      </w:r>
      <w:r w:rsidRPr="00BC1C64">
        <w:rPr>
          <w:rFonts w:ascii="Times New Roman" w:eastAsia="Times New Roman" w:hAnsi="Times New Roman"/>
          <w:sz w:val="28"/>
          <w:szCs w:val="28"/>
          <w:lang w:eastAsia="zh-CN"/>
        </w:rPr>
        <w:t>«</w:t>
      </w:r>
      <w:r w:rsidRPr="00BC1C64">
        <w:rPr>
          <w:rFonts w:ascii="Times New Roman" w:eastAsia="Times New Roman" w:hAnsi="Times New Roman"/>
          <w:sz w:val="28"/>
          <w:szCs w:val="28"/>
          <w:lang w:val="en-US" w:eastAsia="zh-CN"/>
        </w:rPr>
        <w:t>IT</w:t>
      </w:r>
      <w:r w:rsidRPr="00BC1C64">
        <w:rPr>
          <w:rFonts w:ascii="Times New Roman" w:eastAsia="Times New Roman" w:hAnsi="Times New Roman"/>
          <w:sz w:val="28"/>
          <w:szCs w:val="28"/>
          <w:lang w:eastAsia="zh-CN"/>
        </w:rPr>
        <w:t>-куб»</w:t>
      </w:r>
    </w:p>
    <w:p w:rsidR="001F301B" w:rsidRDefault="001F301B" w:rsidP="001F301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202</w:t>
      </w:r>
      <w:r w:rsidR="00AB1482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-202</w:t>
      </w:r>
      <w:r w:rsidR="00AB1482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учебный год</w:t>
      </w:r>
    </w:p>
    <w:p w:rsidR="00E50176" w:rsidRPr="00E36A2B" w:rsidRDefault="00E36A2B" w:rsidP="00E50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ПОЯСНИТЕЛЬНАЯ </w:t>
      </w:r>
      <w:r w:rsidR="00E50176" w:rsidRPr="00E36A2B">
        <w:rPr>
          <w:rFonts w:ascii="Times New Roman" w:eastAsia="Calibri" w:hAnsi="Times New Roman" w:cs="Times New Roman"/>
          <w:b/>
          <w:sz w:val="28"/>
          <w:szCs w:val="28"/>
        </w:rPr>
        <w:t>ЗАПИСКА</w:t>
      </w:r>
    </w:p>
    <w:p w:rsidR="000D4C8A" w:rsidRDefault="000D4C8A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4E35" w:rsidRPr="00C97B36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Дополнительная общеразвивающая программа </w:t>
      </w:r>
      <w:r w:rsidRPr="00696ABC">
        <w:rPr>
          <w:rFonts w:ascii="Times New Roman" w:hAnsi="Times New Roman" w:cs="Times New Roman"/>
          <w:sz w:val="24"/>
          <w:szCs w:val="24"/>
        </w:rPr>
        <w:t>«</w:t>
      </w:r>
      <w:r w:rsidR="000D4C8A">
        <w:rPr>
          <w:rFonts w:ascii="Times New Roman" w:hAnsi="Times New Roman" w:cs="Times New Roman"/>
          <w:sz w:val="24"/>
          <w:szCs w:val="24"/>
        </w:rPr>
        <w:t>Робототехника</w:t>
      </w:r>
      <w:r w:rsidRPr="00696ABC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общеинтеллектуальной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направленности разработана педагогом дополнительного образования </w:t>
      </w:r>
      <w:r w:rsidR="001F301B">
        <w:rPr>
          <w:rFonts w:ascii="Times New Roman" w:hAnsi="Times New Roman" w:cs="Times New Roman"/>
          <w:sz w:val="24"/>
          <w:szCs w:val="24"/>
        </w:rPr>
        <w:t>Дудин И.В.</w:t>
      </w:r>
      <w:r>
        <w:rPr>
          <w:rFonts w:ascii="Times New Roman" w:hAnsi="Times New Roman" w:cs="Times New Roman"/>
          <w:sz w:val="24"/>
          <w:szCs w:val="24"/>
        </w:rPr>
        <w:t xml:space="preserve"> на основе пособий для учителя </w:t>
      </w:r>
      <w:r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Pr="00C97B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Education</w:t>
      </w:r>
      <w:r w:rsidRPr="00C97B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MINDSTORMS</w:t>
      </w:r>
      <w:r w:rsidRPr="00754E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EV</w:t>
      </w:r>
      <w:r w:rsidRPr="00754E35">
        <w:rPr>
          <w:rFonts w:ascii="Times New Roman" w:hAnsi="Times New Roman" w:cs="Times New Roman"/>
          <w:sz w:val="24"/>
          <w:szCs w:val="24"/>
        </w:rPr>
        <w:t>3</w:t>
      </w:r>
      <w:r w:rsidRPr="00C97B36">
        <w:rPr>
          <w:rFonts w:ascii="Times New Roman" w:hAnsi="Times New Roman" w:cs="Times New Roman"/>
          <w:sz w:val="24"/>
          <w:szCs w:val="24"/>
        </w:rPr>
        <w:t>.</w:t>
      </w:r>
    </w:p>
    <w:p w:rsidR="00754E35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Программа дополнительного образования «</w:t>
      </w:r>
      <w:r w:rsidR="000D4C8A">
        <w:rPr>
          <w:rFonts w:ascii="Times New Roman" w:hAnsi="Times New Roman" w:cs="Times New Roman"/>
          <w:sz w:val="24"/>
          <w:szCs w:val="24"/>
        </w:rPr>
        <w:t>Робототехника</w:t>
      </w:r>
      <w:r>
        <w:rPr>
          <w:rFonts w:ascii="Times New Roman" w:hAnsi="Times New Roman" w:cs="Times New Roman"/>
          <w:sz w:val="24"/>
          <w:szCs w:val="24"/>
        </w:rPr>
        <w:t xml:space="preserve">» предназначена для работы с обучающимися от 7 до </w:t>
      </w:r>
      <w:r w:rsidR="001F301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лет.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Программа доступна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любого уровня подготовки.</w:t>
      </w:r>
    </w:p>
    <w:p w:rsidR="00754E35" w:rsidRPr="00A92162" w:rsidRDefault="00754E35" w:rsidP="00A921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 программы дополнительного образования «</w:t>
      </w:r>
      <w:r w:rsidR="000D4C8A">
        <w:rPr>
          <w:rFonts w:ascii="Times New Roman" w:hAnsi="Times New Roman" w:cs="Times New Roman"/>
          <w:sz w:val="24"/>
          <w:szCs w:val="24"/>
        </w:rPr>
        <w:t>Робототехника</w:t>
      </w:r>
      <w:r>
        <w:rPr>
          <w:rFonts w:ascii="Times New Roman" w:hAnsi="Times New Roman" w:cs="Times New Roman"/>
          <w:sz w:val="24"/>
          <w:szCs w:val="24"/>
        </w:rPr>
        <w:t xml:space="preserve">» - </w:t>
      </w:r>
      <w:r w:rsidR="000D4C8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4C8A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 xml:space="preserve">. Программа рассчитана на </w:t>
      </w:r>
      <w:r w:rsidR="001F301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час в неделю</w:t>
      </w:r>
      <w:r w:rsidR="00477C70">
        <w:rPr>
          <w:rFonts w:ascii="Times New Roman" w:hAnsi="Times New Roman" w:cs="Times New Roman"/>
          <w:sz w:val="24"/>
          <w:szCs w:val="24"/>
        </w:rPr>
        <w:t xml:space="preserve">, </w:t>
      </w:r>
      <w:r w:rsidR="001F301B">
        <w:rPr>
          <w:rFonts w:ascii="Times New Roman" w:hAnsi="Times New Roman" w:cs="Times New Roman"/>
          <w:sz w:val="24"/>
          <w:szCs w:val="24"/>
        </w:rPr>
        <w:t>72</w:t>
      </w:r>
      <w:r w:rsidR="00477C70">
        <w:rPr>
          <w:rFonts w:ascii="Times New Roman" w:hAnsi="Times New Roman" w:cs="Times New Roman"/>
          <w:sz w:val="24"/>
          <w:szCs w:val="24"/>
        </w:rPr>
        <w:t xml:space="preserve"> час</w:t>
      </w:r>
      <w:r w:rsidR="000D4C8A">
        <w:rPr>
          <w:rFonts w:ascii="Times New Roman" w:hAnsi="Times New Roman" w:cs="Times New Roman"/>
          <w:sz w:val="24"/>
          <w:szCs w:val="24"/>
        </w:rPr>
        <w:t xml:space="preserve">а </w:t>
      </w:r>
      <w:r w:rsidR="00477C70">
        <w:rPr>
          <w:rFonts w:ascii="Times New Roman" w:hAnsi="Times New Roman" w:cs="Times New Roman"/>
          <w:sz w:val="24"/>
          <w:szCs w:val="24"/>
        </w:rPr>
        <w:t>в год</w:t>
      </w:r>
      <w:r w:rsidR="001F301B">
        <w:rPr>
          <w:rFonts w:ascii="Times New Roman" w:hAnsi="Times New Roman" w:cs="Times New Roman"/>
          <w:sz w:val="24"/>
          <w:szCs w:val="24"/>
        </w:rPr>
        <w:t>.</w:t>
      </w:r>
    </w:p>
    <w:p w:rsidR="00754E35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696ABC">
        <w:rPr>
          <w:rFonts w:ascii="Times New Roman" w:hAnsi="Times New Roman" w:cs="Times New Roman"/>
          <w:sz w:val="24"/>
          <w:szCs w:val="24"/>
        </w:rPr>
        <w:t xml:space="preserve">предполагает изучение первичных представлений о </w:t>
      </w:r>
      <w:r>
        <w:rPr>
          <w:rFonts w:ascii="Times New Roman" w:hAnsi="Times New Roman" w:cs="Times New Roman"/>
          <w:sz w:val="24"/>
          <w:szCs w:val="24"/>
        </w:rPr>
        <w:t xml:space="preserve">робототехнике, </w:t>
      </w:r>
      <w:r w:rsidRPr="001310A0">
        <w:rPr>
          <w:rFonts w:ascii="Times New Roman" w:hAnsi="Times New Roman" w:cs="Times New Roman"/>
          <w:sz w:val="24"/>
          <w:szCs w:val="24"/>
        </w:rPr>
        <w:t xml:space="preserve">заключается в популяризации и развитии технического творчества у учащихся, формировании у них первичных представлений о технике, её свойствах и назначении в жизни человека. </w:t>
      </w:r>
    </w:p>
    <w:p w:rsidR="00754E35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Педагогическая целесообразность программы отвечает потребностям общества в формировании компетентной, творческой личности.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программы: </w:t>
      </w:r>
      <w:r w:rsidRPr="001310A0">
        <w:rPr>
          <w:rFonts w:ascii="Times New Roman" w:hAnsi="Times New Roman" w:cs="Times New Roman"/>
          <w:sz w:val="24"/>
          <w:szCs w:val="24"/>
        </w:rPr>
        <w:t xml:space="preserve">развитие технического творчества и формирование технической профессиональной ориентации у </w:t>
      </w:r>
      <w:proofErr w:type="gramStart"/>
      <w:r w:rsidRPr="001310A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310A0">
        <w:rPr>
          <w:rFonts w:ascii="Times New Roman" w:hAnsi="Times New Roman" w:cs="Times New Roman"/>
          <w:sz w:val="24"/>
          <w:szCs w:val="24"/>
        </w:rPr>
        <w:t xml:space="preserve"> младшего школьного возраста средствами робототехники.</w:t>
      </w:r>
    </w:p>
    <w:p w:rsidR="00754E35" w:rsidRPr="001310A0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0A0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программы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10A0">
        <w:rPr>
          <w:rFonts w:ascii="Times New Roman" w:eastAsia="Times New Roman" w:hAnsi="Times New Roman" w:cs="Times New Roman"/>
          <w:i/>
          <w:sz w:val="24"/>
          <w:szCs w:val="24"/>
        </w:rPr>
        <w:t>Образовательная задача: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>- создать условия для обучения работе с LEGO-оборудованием и программным обеспечением самостоятельно (в группе); планировать процесс работы с проектом с момента появления идеи или задания и до создания готового продукта;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>- содействовать учащимся в умении применять знания и навыки, полученные при изучении других предметов: математики, информатики, технологии; в умение собирать, анализировать и систематизировать информацию;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>- дать учащимся навыки оценки проекта и поиска пути его усовершенствования.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10A0">
        <w:rPr>
          <w:rFonts w:ascii="Times New Roman" w:eastAsia="Times New Roman" w:hAnsi="Times New Roman" w:cs="Times New Roman"/>
          <w:i/>
          <w:sz w:val="24"/>
          <w:szCs w:val="24"/>
        </w:rPr>
        <w:t>Воспитательная задача: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>- способствовать формированию мотивации успеха и достижений, творческой самореализации на основе организации предметно-преобразующей деятельности; формировать внутренний план деятельности на основе поэтапной отработки предметно преобразовательных действий;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>- создать условия для формирования умений искать и преобразовывать необходимую информацию на основе различных информационных технологий (графических - текст, рисунок, схема; информационно-коммуникативных);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>- содействовать учащимся в воспитании командного духа, команды, где каждый ребёнок умеет сотрудничать со сверстниками и взрослыми;</w:t>
      </w:r>
    </w:p>
    <w:p w:rsidR="00754E35" w:rsidRPr="001310A0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>- сформировать у учащихся адекватное отношение к командной работе, без стремления к соперничеству.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10A0">
        <w:rPr>
          <w:rFonts w:ascii="Times New Roman" w:eastAsia="Times New Roman" w:hAnsi="Times New Roman" w:cs="Times New Roman"/>
          <w:i/>
          <w:sz w:val="24"/>
          <w:szCs w:val="24"/>
        </w:rPr>
        <w:t>Развивающая задача: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20955936"/>
      <w:r w:rsidRPr="001310A0">
        <w:rPr>
          <w:rFonts w:ascii="Times New Roman" w:hAnsi="Times New Roman" w:cs="Times New Roman"/>
          <w:sz w:val="24"/>
          <w:szCs w:val="24"/>
        </w:rPr>
        <w:t>- содействовать учащимся в развитии у них конструкторских, инженерных и вычислительных навыков, в творческом мышлении;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 xml:space="preserve">- развить у учащихся умение </w:t>
      </w:r>
      <w:bookmarkEnd w:id="1"/>
      <w:r w:rsidRPr="001310A0">
        <w:rPr>
          <w:rFonts w:ascii="Times New Roman" w:hAnsi="Times New Roman" w:cs="Times New Roman"/>
          <w:sz w:val="24"/>
          <w:szCs w:val="24"/>
        </w:rPr>
        <w:t>самостоятельно определять цель, для которой должна быть обработана и передана информация;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>- способствовать развитию у учащихся умения исследовать проблемы путём моделирования, измерения, создания и регулирования программ;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>- создать условия для развития умения излагать мысли в чёткой логической последовательности, отстаивать свою точку зрения, анализировать ситуацию и самостоятельно находить ответы на вопросы путём логических рассуждений;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lastRenderedPageBreak/>
        <w:t>- развивать умение работать над проектом в команде, эффективно распределять обязанности.</w:t>
      </w:r>
    </w:p>
    <w:p w:rsidR="00754E35" w:rsidRPr="001310A0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10A0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ланируемые</w:t>
      </w:r>
      <w:r w:rsidRPr="001310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1310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</w:p>
    <w:p w:rsidR="00754E35" w:rsidRPr="001310A0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Реализация программы обеспечивает личностные результаты:</w:t>
      </w:r>
    </w:p>
    <w:p w:rsidR="00754E35" w:rsidRPr="001633F8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3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развитие эстетического вкуса, проявляющееся в эмоционально-ценностном отношении к техническому творчеству;</w:t>
      </w:r>
    </w:p>
    <w:p w:rsidR="00754E35" w:rsidRPr="001633F8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3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реализация творческого потенциала в процессе коллективного выполнения сборки роботов</w:t>
      </w:r>
      <w:r w:rsidRPr="001633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33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позитивная самооценка своих технических и творческих способностей</w:t>
      </w:r>
      <w:r w:rsidRPr="001633F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754E35" w:rsidRPr="00AE2A4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E2A45">
        <w:rPr>
          <w:rFonts w:ascii="Times New Roman" w:eastAsia="Times New Roman" w:hAnsi="Times New Roman" w:cs="Times New Roman"/>
          <w:bCs/>
          <w:i/>
          <w:sz w:val="24"/>
          <w:szCs w:val="24"/>
        </w:rPr>
        <w:t>У учащихся формируются умения: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высказывать личностно-оценочные суждения о роли робототехники в жизни;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решать творческие задачи, участвовать в соревнованиях;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наблюдать за разнообразными явлениями жизни, новинками робототехники и оценивать их;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выявлять особенности взаимодействия робототехники со всеми сферами жизнедеятельности человека;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находить ассоциативные связи между наукой и жизнью.</w:t>
      </w:r>
    </w:p>
    <w:p w:rsidR="00754E35" w:rsidRPr="00BF3B67" w:rsidRDefault="00754E35" w:rsidP="00754E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F3B67">
        <w:rPr>
          <w:rFonts w:ascii="Times New Roman" w:eastAsia="Times New Roman" w:hAnsi="Times New Roman"/>
          <w:b/>
          <w:sz w:val="24"/>
          <w:szCs w:val="24"/>
        </w:rPr>
        <w:t xml:space="preserve">Ожидаемые результаты освоения </w:t>
      </w:r>
      <w:proofErr w:type="gramStart"/>
      <w:r w:rsidRPr="00BF3B67">
        <w:rPr>
          <w:rFonts w:ascii="Times New Roman" w:eastAsia="Times New Roman" w:hAnsi="Times New Roman"/>
          <w:b/>
          <w:sz w:val="24"/>
          <w:szCs w:val="24"/>
        </w:rPr>
        <w:t>обучающимися</w:t>
      </w:r>
      <w:proofErr w:type="gramEnd"/>
      <w:r w:rsidRPr="00BF3B67">
        <w:rPr>
          <w:rFonts w:ascii="Times New Roman" w:eastAsia="Times New Roman" w:hAnsi="Times New Roman"/>
          <w:b/>
          <w:sz w:val="24"/>
          <w:szCs w:val="24"/>
        </w:rPr>
        <w:t xml:space="preserve"> программы: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F3B67">
        <w:rPr>
          <w:rFonts w:ascii="Times New Roman" w:eastAsia="Times New Roman" w:hAnsi="Times New Roman"/>
          <w:b/>
          <w:sz w:val="24"/>
          <w:szCs w:val="24"/>
        </w:rPr>
        <w:t>Личностные универсальные учебные действия:</w:t>
      </w:r>
    </w:p>
    <w:p w:rsidR="00754E35" w:rsidRPr="00BF3B67" w:rsidRDefault="00754E35" w:rsidP="00754E3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Быть</w:t>
      </w:r>
      <w:r w:rsidRPr="00BF3B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замотивированными</w:t>
      </w:r>
      <w:r w:rsidRPr="00BF3B67">
        <w:rPr>
          <w:rFonts w:ascii="Times New Roman" w:hAnsi="Times New Roman" w:cs="Times New Roman"/>
          <w:sz w:val="24"/>
          <w:szCs w:val="24"/>
        </w:rPr>
        <w:t xml:space="preserve"> на достижение результатов, на успешность и спос</w:t>
      </w:r>
      <w:r>
        <w:rPr>
          <w:rFonts w:ascii="Times New Roman" w:hAnsi="Times New Roman" w:cs="Times New Roman"/>
          <w:sz w:val="24"/>
          <w:szCs w:val="24"/>
        </w:rPr>
        <w:t>обными к дальнейшему саморазвитию.</w:t>
      </w:r>
    </w:p>
    <w:p w:rsidR="00754E35" w:rsidRPr="00BF3B67" w:rsidRDefault="00754E35" w:rsidP="00754E3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BF3B67">
        <w:rPr>
          <w:rFonts w:ascii="Times New Roman" w:hAnsi="Times New Roman" w:cs="Times New Roman"/>
          <w:sz w:val="24"/>
          <w:szCs w:val="24"/>
        </w:rPr>
        <w:t>овместно обучаться в рамках одного коллектива, распреде</w:t>
      </w:r>
      <w:r>
        <w:rPr>
          <w:rFonts w:ascii="Times New Roman" w:hAnsi="Times New Roman" w:cs="Times New Roman"/>
          <w:sz w:val="24"/>
          <w:szCs w:val="24"/>
        </w:rPr>
        <w:t>ляя обязанности в своей команде.</w:t>
      </w:r>
    </w:p>
    <w:p w:rsidR="00754E35" w:rsidRPr="00BF3B67" w:rsidRDefault="00754E35" w:rsidP="00754E3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F3B67">
        <w:rPr>
          <w:rFonts w:ascii="Times New Roman" w:hAnsi="Times New Roman" w:cs="Times New Roman"/>
          <w:sz w:val="24"/>
          <w:szCs w:val="24"/>
        </w:rPr>
        <w:t>роявлять повышенное внимание культуре и этике общения: слушать собеседника и высказывать свою точку зрения, предлагать свою пом</w:t>
      </w:r>
      <w:r>
        <w:rPr>
          <w:rFonts w:ascii="Times New Roman" w:hAnsi="Times New Roman" w:cs="Times New Roman"/>
          <w:sz w:val="24"/>
          <w:szCs w:val="24"/>
        </w:rPr>
        <w:t>ощь и просить о помощи товарища.</w:t>
      </w:r>
    </w:p>
    <w:p w:rsidR="00754E35" w:rsidRPr="00BF3B67" w:rsidRDefault="00754E35" w:rsidP="00754E3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F3B67">
        <w:rPr>
          <w:rFonts w:ascii="Times New Roman" w:hAnsi="Times New Roman" w:cs="Times New Roman"/>
          <w:sz w:val="24"/>
          <w:szCs w:val="24"/>
        </w:rPr>
        <w:t>роявлять интерес к обсуждению выставок собственных работ, понимать необходимость добросовестного отношения к общественно-полезному труду и учебе;</w:t>
      </w:r>
    </w:p>
    <w:p w:rsidR="00754E35" w:rsidRPr="00BF3B67" w:rsidRDefault="00754E35" w:rsidP="00754E3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Освоить</w:t>
      </w:r>
      <w:r w:rsidRPr="00BF3B67">
        <w:rPr>
          <w:rFonts w:ascii="Times New Roman" w:hAnsi="Times New Roman" w:cs="Times New Roman"/>
          <w:sz w:val="24"/>
          <w:szCs w:val="24"/>
        </w:rPr>
        <w:t xml:space="preserve"> необходимые способы деятельности, применяемые ими как в образовательном процессе, так и при решении реальных жизненных сит</w:t>
      </w:r>
      <w:r>
        <w:rPr>
          <w:rFonts w:ascii="Times New Roman" w:hAnsi="Times New Roman" w:cs="Times New Roman"/>
          <w:sz w:val="24"/>
          <w:szCs w:val="24"/>
        </w:rPr>
        <w:t xml:space="preserve">уаций, могут научить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754E35" w:rsidRDefault="00754E35" w:rsidP="00754E3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Приобрести</w:t>
      </w:r>
      <w:r w:rsidRPr="00BF3B67">
        <w:rPr>
          <w:rFonts w:ascii="Times New Roman" w:hAnsi="Times New Roman" w:cs="Times New Roman"/>
          <w:sz w:val="24"/>
          <w:szCs w:val="24"/>
        </w:rPr>
        <w:t xml:space="preserve"> в совокупности универсальные учебные действия и коммуникативные навыки, которые обеспечивают способность учащихся к дальнейшему усвоению новых знаний и умений, личностному самоопределению.</w:t>
      </w:r>
    </w:p>
    <w:p w:rsidR="00754E35" w:rsidRPr="006F00E3" w:rsidRDefault="00754E35" w:rsidP="00754E3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00E3">
        <w:rPr>
          <w:rFonts w:ascii="Times New Roman" w:eastAsia="Times New Roman" w:hAnsi="Times New Roman"/>
          <w:b/>
          <w:sz w:val="24"/>
          <w:szCs w:val="24"/>
        </w:rPr>
        <w:t>Метапредметные</w:t>
      </w:r>
      <w:proofErr w:type="spellEnd"/>
      <w:r w:rsidRPr="006F00E3">
        <w:rPr>
          <w:rFonts w:ascii="Times New Roman" w:eastAsia="Times New Roman" w:hAnsi="Times New Roman"/>
          <w:b/>
          <w:sz w:val="24"/>
          <w:szCs w:val="24"/>
        </w:rPr>
        <w:t xml:space="preserve"> результаты </w:t>
      </w:r>
    </w:p>
    <w:p w:rsidR="00754E35" w:rsidRDefault="00754E35" w:rsidP="00754E35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BF3B67">
        <w:rPr>
          <w:rFonts w:ascii="Times New Roman" w:eastAsia="Times New Roman" w:hAnsi="Times New Roman"/>
          <w:b/>
          <w:sz w:val="24"/>
          <w:szCs w:val="24"/>
        </w:rPr>
        <w:t>Регулятивные УУД:</w:t>
      </w:r>
      <w:r w:rsidRPr="00BF3B6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54E35" w:rsidRPr="006F00E3" w:rsidRDefault="00754E35" w:rsidP="00754E35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F00E3">
        <w:rPr>
          <w:rFonts w:ascii="Times New Roman" w:hAnsi="Times New Roman" w:cs="Times New Roman"/>
          <w:sz w:val="24"/>
          <w:szCs w:val="24"/>
        </w:rPr>
        <w:t>Знать технику безопасности и предъявляемые требования к организации рабочего места.</w:t>
      </w:r>
    </w:p>
    <w:p w:rsidR="00754E35" w:rsidRPr="006F00E3" w:rsidRDefault="00754E35" w:rsidP="00754E35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F00E3">
        <w:rPr>
          <w:rFonts w:ascii="Times New Roman" w:hAnsi="Times New Roman" w:cs="Times New Roman"/>
          <w:sz w:val="24"/>
          <w:szCs w:val="24"/>
        </w:rPr>
        <w:t>Уметь планировать своё поведение.</w:t>
      </w:r>
    </w:p>
    <w:p w:rsidR="00754E35" w:rsidRPr="006F00E3" w:rsidRDefault="00754E35" w:rsidP="00754E35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F00E3">
        <w:rPr>
          <w:rFonts w:ascii="Times New Roman" w:hAnsi="Times New Roman" w:cs="Times New Roman"/>
          <w:sz w:val="24"/>
          <w:szCs w:val="24"/>
        </w:rPr>
        <w:t>Уметь контролировать своё поведение.</w:t>
      </w:r>
    </w:p>
    <w:p w:rsidR="00754E35" w:rsidRDefault="00754E35" w:rsidP="00754E35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03DC1">
        <w:rPr>
          <w:rFonts w:ascii="Times New Roman" w:eastAsia="Times New Roman" w:hAnsi="Times New Roman"/>
          <w:b/>
          <w:sz w:val="24"/>
          <w:szCs w:val="24"/>
        </w:rPr>
        <w:t>Познавательные УУД:</w:t>
      </w:r>
    </w:p>
    <w:p w:rsidR="00754E35" w:rsidRDefault="00754E35" w:rsidP="00754E35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303DC1">
        <w:rPr>
          <w:rFonts w:ascii="Times New Roman" w:eastAsia="Times New Roman" w:hAnsi="Times New Roman"/>
          <w:b/>
          <w:sz w:val="24"/>
          <w:szCs w:val="24"/>
        </w:rPr>
        <w:t>Общеучебные</w:t>
      </w:r>
      <w:proofErr w:type="spellEnd"/>
      <w:r w:rsidRPr="00303DC1">
        <w:rPr>
          <w:rFonts w:ascii="Times New Roman" w:eastAsia="Times New Roman" w:hAnsi="Times New Roman"/>
          <w:b/>
          <w:sz w:val="24"/>
          <w:szCs w:val="24"/>
        </w:rPr>
        <w:t xml:space="preserve"> универсальные действия:</w:t>
      </w:r>
    </w:p>
    <w:p w:rsidR="00754E35" w:rsidRPr="006F00E3" w:rsidRDefault="00754E35" w:rsidP="00754E35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0E3">
        <w:rPr>
          <w:rFonts w:ascii="Times New Roman" w:hAnsi="Times New Roman" w:cs="Times New Roman"/>
          <w:sz w:val="24"/>
          <w:szCs w:val="24"/>
        </w:rPr>
        <w:t>Знать:</w:t>
      </w:r>
    </w:p>
    <w:p w:rsidR="00754E35" w:rsidRPr="006F00E3" w:rsidRDefault="00754E35" w:rsidP="00754E35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6F00E3">
        <w:rPr>
          <w:rFonts w:ascii="Times New Roman" w:hAnsi="Times New Roman" w:cs="Times New Roman"/>
          <w:sz w:val="24"/>
          <w:szCs w:val="24"/>
        </w:rPr>
        <w:t xml:space="preserve"> - закономерности конструктивного строения изображаемых предметов;</w:t>
      </w:r>
    </w:p>
    <w:p w:rsidR="00754E35" w:rsidRPr="006F00E3" w:rsidRDefault="00754E35" w:rsidP="00754E35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6F00E3">
        <w:rPr>
          <w:rFonts w:ascii="Times New Roman" w:hAnsi="Times New Roman" w:cs="Times New Roman"/>
          <w:sz w:val="24"/>
          <w:szCs w:val="24"/>
        </w:rPr>
        <w:t>- различные приёмы работы с конструктором «</w:t>
      </w:r>
      <w:proofErr w:type="spellStart"/>
      <w:r w:rsidRPr="006F00E3">
        <w:rPr>
          <w:rFonts w:ascii="Times New Roman" w:hAnsi="Times New Roman" w:cs="Times New Roman"/>
          <w:sz w:val="24"/>
          <w:szCs w:val="24"/>
        </w:rPr>
        <w:t>Lego</w:t>
      </w:r>
      <w:proofErr w:type="spellEnd"/>
      <w:r w:rsidRPr="006F00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0E3">
        <w:rPr>
          <w:rFonts w:ascii="Times New Roman" w:hAnsi="Times New Roman" w:cs="Times New Roman"/>
          <w:sz w:val="24"/>
          <w:szCs w:val="24"/>
        </w:rPr>
        <w:t>WeDo</w:t>
      </w:r>
      <w:proofErr w:type="spellEnd"/>
      <w:r w:rsidRPr="006F00E3">
        <w:rPr>
          <w:rFonts w:ascii="Times New Roman" w:hAnsi="Times New Roman" w:cs="Times New Roman"/>
          <w:sz w:val="24"/>
          <w:szCs w:val="24"/>
        </w:rPr>
        <w:t xml:space="preserve"> 2.0»;</w:t>
      </w:r>
    </w:p>
    <w:p w:rsidR="00754E35" w:rsidRPr="006F00E3" w:rsidRDefault="00754E35" w:rsidP="00754E35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6F00E3">
        <w:rPr>
          <w:rFonts w:ascii="Times New Roman" w:hAnsi="Times New Roman" w:cs="Times New Roman"/>
          <w:sz w:val="24"/>
          <w:szCs w:val="24"/>
        </w:rPr>
        <w:t>- начальные навыки линейного программирования сконструированных роботов;</w:t>
      </w:r>
    </w:p>
    <w:p w:rsidR="00754E35" w:rsidRPr="006F00E3" w:rsidRDefault="00754E35" w:rsidP="00754E35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6F00E3">
        <w:rPr>
          <w:rFonts w:ascii="Times New Roman" w:hAnsi="Times New Roman" w:cs="Times New Roman"/>
          <w:sz w:val="24"/>
          <w:szCs w:val="24"/>
        </w:rPr>
        <w:t>- решать задачи практического содержания, моделировать и исследовать процессы;</w:t>
      </w:r>
    </w:p>
    <w:p w:rsidR="00754E35" w:rsidRPr="006F00E3" w:rsidRDefault="00754E35" w:rsidP="00754E35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6F00E3">
        <w:rPr>
          <w:rFonts w:ascii="Times New Roman" w:hAnsi="Times New Roman" w:cs="Times New Roman"/>
          <w:sz w:val="24"/>
          <w:szCs w:val="24"/>
        </w:rPr>
        <w:t>- переходить от обучения к учению.</w:t>
      </w:r>
    </w:p>
    <w:p w:rsidR="00754E35" w:rsidRPr="006F00E3" w:rsidRDefault="00754E35" w:rsidP="00754E35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0E3">
        <w:rPr>
          <w:rFonts w:ascii="Times New Roman" w:hAnsi="Times New Roman" w:cs="Times New Roman"/>
          <w:sz w:val="24"/>
          <w:szCs w:val="24"/>
        </w:rPr>
        <w:t>Уметь:</w:t>
      </w:r>
    </w:p>
    <w:p w:rsidR="00754E35" w:rsidRPr="006F00E3" w:rsidRDefault="00754E35" w:rsidP="00754E35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6F00E3">
        <w:rPr>
          <w:rFonts w:ascii="Times New Roman" w:hAnsi="Times New Roman" w:cs="Times New Roman"/>
          <w:sz w:val="24"/>
          <w:szCs w:val="24"/>
        </w:rPr>
        <w:lastRenderedPageBreak/>
        <w:t>- конструировать и создавать реально действующие модели роботов;</w:t>
      </w:r>
    </w:p>
    <w:p w:rsidR="00754E35" w:rsidRPr="006F00E3" w:rsidRDefault="00754E35" w:rsidP="00754E35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6F00E3">
        <w:rPr>
          <w:rFonts w:ascii="Times New Roman" w:hAnsi="Times New Roman" w:cs="Times New Roman"/>
          <w:sz w:val="24"/>
          <w:szCs w:val="24"/>
        </w:rPr>
        <w:t>- управлять поведением роботов при помощи простейшего линейного программирования;</w:t>
      </w:r>
    </w:p>
    <w:p w:rsidR="00754E35" w:rsidRPr="006F00E3" w:rsidRDefault="00754E35" w:rsidP="00754E35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6F00E3">
        <w:rPr>
          <w:rFonts w:ascii="Times New Roman" w:hAnsi="Times New Roman" w:cs="Times New Roman"/>
          <w:sz w:val="24"/>
          <w:szCs w:val="24"/>
        </w:rPr>
        <w:t>- применять на практике изученные конструкторские, инженерные и вычислительные умения и навыки;</w:t>
      </w:r>
    </w:p>
    <w:p w:rsidR="00754E35" w:rsidRPr="006F00E3" w:rsidRDefault="00754E35" w:rsidP="00754E35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6F00E3">
        <w:rPr>
          <w:rFonts w:ascii="Times New Roman" w:hAnsi="Times New Roman" w:cs="Times New Roman"/>
          <w:sz w:val="24"/>
          <w:szCs w:val="24"/>
        </w:rPr>
        <w:t>- проявлять творческий подход к решению поставленной задачи, создавая модели реальных объектов и процессов;</w:t>
      </w:r>
    </w:p>
    <w:p w:rsidR="00754E35" w:rsidRPr="006F00E3" w:rsidRDefault="00754E35" w:rsidP="00754E35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  <w:r w:rsidRPr="006F00E3">
        <w:rPr>
          <w:rFonts w:ascii="Times New Roman" w:hAnsi="Times New Roman" w:cs="Times New Roman"/>
          <w:sz w:val="24"/>
          <w:szCs w:val="24"/>
        </w:rPr>
        <w:t>- пользоваться обучающей и справочной литературой, интернет источниками.</w:t>
      </w:r>
    </w:p>
    <w:p w:rsidR="00754E35" w:rsidRDefault="00754E35" w:rsidP="00754E3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03DC1">
        <w:rPr>
          <w:rFonts w:ascii="Times New Roman" w:eastAsia="Times New Roman" w:hAnsi="Times New Roman"/>
          <w:b/>
          <w:sz w:val="24"/>
          <w:szCs w:val="24"/>
        </w:rPr>
        <w:t>Коммуникативные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303DC1">
        <w:rPr>
          <w:rFonts w:ascii="Times New Roman" w:eastAsia="Times New Roman" w:hAnsi="Times New Roman"/>
          <w:b/>
          <w:sz w:val="24"/>
          <w:szCs w:val="24"/>
        </w:rPr>
        <w:t>УУД:</w:t>
      </w:r>
    </w:p>
    <w:p w:rsidR="00754E35" w:rsidRPr="00303DC1" w:rsidRDefault="00754E35" w:rsidP="00754E35">
      <w:pPr>
        <w:pStyle w:val="a3"/>
        <w:numPr>
          <w:ilvl w:val="0"/>
          <w:numId w:val="39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03DC1">
        <w:rPr>
          <w:rFonts w:ascii="Times New Roman" w:eastAsia="Times New Roman" w:hAnsi="Times New Roman"/>
          <w:sz w:val="24"/>
          <w:szCs w:val="24"/>
        </w:rPr>
        <w:t>Учиться толерантному отношению к другому мнению.</w:t>
      </w:r>
    </w:p>
    <w:p w:rsidR="00754E35" w:rsidRPr="00303DC1" w:rsidRDefault="00754E35" w:rsidP="00754E35">
      <w:pPr>
        <w:pStyle w:val="a3"/>
        <w:numPr>
          <w:ilvl w:val="0"/>
          <w:numId w:val="39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03DC1">
        <w:rPr>
          <w:rFonts w:ascii="Times New Roman" w:eastAsia="Times New Roman" w:hAnsi="Times New Roman"/>
          <w:sz w:val="24"/>
          <w:szCs w:val="24"/>
        </w:rPr>
        <w:t xml:space="preserve">Учиться </w:t>
      </w:r>
      <w:proofErr w:type="gramStart"/>
      <w:r w:rsidRPr="00303DC1">
        <w:rPr>
          <w:rFonts w:ascii="Times New Roman" w:eastAsia="Times New Roman" w:hAnsi="Times New Roman"/>
          <w:sz w:val="24"/>
          <w:szCs w:val="24"/>
        </w:rPr>
        <w:t>грамотно</w:t>
      </w:r>
      <w:proofErr w:type="gramEnd"/>
      <w:r w:rsidRPr="00303DC1">
        <w:rPr>
          <w:rFonts w:ascii="Times New Roman" w:eastAsia="Times New Roman" w:hAnsi="Times New Roman"/>
          <w:sz w:val="24"/>
          <w:szCs w:val="24"/>
        </w:rPr>
        <w:t xml:space="preserve"> задавать вопросы и участвовать в диалоге.</w:t>
      </w:r>
    </w:p>
    <w:p w:rsidR="00754E35" w:rsidRDefault="00754E35" w:rsidP="00754E35">
      <w:pPr>
        <w:pStyle w:val="a3"/>
        <w:numPr>
          <w:ilvl w:val="0"/>
          <w:numId w:val="39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03DC1">
        <w:rPr>
          <w:rFonts w:ascii="Times New Roman" w:eastAsia="Times New Roman" w:hAnsi="Times New Roman"/>
          <w:sz w:val="24"/>
          <w:szCs w:val="24"/>
        </w:rPr>
        <w:t>Учиться самостоятельно решать проблемы в общении.</w:t>
      </w:r>
    </w:p>
    <w:p w:rsidR="00754E35" w:rsidRDefault="00754E35" w:rsidP="00754E35">
      <w:pPr>
        <w:pStyle w:val="a3"/>
        <w:shd w:val="clear" w:color="auto" w:fill="FFFFFF"/>
        <w:tabs>
          <w:tab w:val="left" w:pos="993"/>
        </w:tabs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4E35" w:rsidRDefault="00754E35" w:rsidP="00754E35">
      <w:pPr>
        <w:pStyle w:val="a3"/>
        <w:shd w:val="clear" w:color="auto" w:fill="FFFFFF"/>
        <w:tabs>
          <w:tab w:val="left" w:pos="993"/>
        </w:tabs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0E3">
        <w:rPr>
          <w:rFonts w:ascii="Times New Roman" w:hAnsi="Times New Roman" w:cs="Times New Roman"/>
          <w:b/>
          <w:sz w:val="24"/>
          <w:szCs w:val="24"/>
        </w:rPr>
        <w:t>Тематический план программы</w:t>
      </w:r>
    </w:p>
    <w:p w:rsidR="00754E35" w:rsidRPr="006F00E3" w:rsidRDefault="00754E35" w:rsidP="00754E35">
      <w:pPr>
        <w:pStyle w:val="a3"/>
        <w:shd w:val="clear" w:color="auto" w:fill="FFFFFF"/>
        <w:tabs>
          <w:tab w:val="left" w:pos="993"/>
        </w:tabs>
        <w:spacing w:after="0" w:line="240" w:lineRule="auto"/>
        <w:ind w:left="1080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9034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1"/>
        <w:gridCol w:w="4471"/>
        <w:gridCol w:w="1843"/>
        <w:gridCol w:w="2209"/>
      </w:tblGrid>
      <w:tr w:rsidR="004300EA" w:rsidRPr="004300EA" w:rsidTr="004300EA">
        <w:trPr>
          <w:trHeight w:val="569"/>
          <w:jc w:val="center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" w:name="_Hlk57659219"/>
            <w:r w:rsidRPr="004300E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№</w:t>
            </w:r>
          </w:p>
        </w:tc>
        <w:tc>
          <w:tcPr>
            <w:tcW w:w="4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Всего </w:t>
            </w:r>
          </w:p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часов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Теория /практика</w:t>
            </w:r>
          </w:p>
        </w:tc>
      </w:tr>
      <w:tr w:rsidR="004300EA" w:rsidRPr="004300EA" w:rsidTr="004300EA">
        <w:trPr>
          <w:trHeight w:val="289"/>
          <w:jc w:val="center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Введение в робототехнику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>2/0</w:t>
            </w:r>
          </w:p>
        </w:tc>
      </w:tr>
      <w:tr w:rsidR="004300EA" w:rsidRPr="004300EA" w:rsidTr="004300EA">
        <w:trPr>
          <w:trHeight w:val="289"/>
          <w:jc w:val="center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4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Конструирование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>14/10</w:t>
            </w:r>
          </w:p>
        </w:tc>
      </w:tr>
      <w:tr w:rsidR="004300EA" w:rsidRPr="004300EA" w:rsidTr="004300EA">
        <w:trPr>
          <w:trHeight w:val="180"/>
          <w:jc w:val="center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4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Программирование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>12/10</w:t>
            </w:r>
          </w:p>
        </w:tc>
      </w:tr>
      <w:tr w:rsidR="004300EA" w:rsidRPr="004300EA" w:rsidTr="004300EA">
        <w:trPr>
          <w:trHeight w:val="284"/>
          <w:jc w:val="center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4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деятельность в малых группах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>14/10</w:t>
            </w:r>
          </w:p>
        </w:tc>
      </w:tr>
      <w:tr w:rsidR="004300EA" w:rsidRPr="004300EA" w:rsidTr="004300EA">
        <w:trPr>
          <w:trHeight w:val="289"/>
          <w:jc w:val="center"/>
        </w:trPr>
        <w:tc>
          <w:tcPr>
            <w:tcW w:w="4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42/30</w:t>
            </w:r>
          </w:p>
        </w:tc>
      </w:tr>
      <w:bookmarkEnd w:id="2"/>
    </w:tbl>
    <w:p w:rsidR="00970DB0" w:rsidRPr="00970DB0" w:rsidRDefault="00970DB0" w:rsidP="00970D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300EA" w:rsidRPr="004300EA" w:rsidRDefault="004300EA" w:rsidP="004300EA">
      <w:pPr>
        <w:spacing w:after="0"/>
        <w:ind w:left="567" w:right="-284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0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Введение (2 ч.) </w:t>
      </w:r>
    </w:p>
    <w:p w:rsidR="004300EA" w:rsidRPr="004300EA" w:rsidRDefault="004300EA" w:rsidP="004300EA">
      <w:pPr>
        <w:spacing w:after="0"/>
        <w:ind w:left="567" w:righ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0EA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миром </w:t>
      </w:r>
      <w:r w:rsidRPr="004300EA">
        <w:rPr>
          <w:rFonts w:ascii="Times New Roman" w:eastAsia="Times New Roman" w:hAnsi="Times New Roman" w:cs="Times New Roman"/>
          <w:sz w:val="24"/>
          <w:szCs w:val="24"/>
          <w:lang w:val="en-US"/>
        </w:rPr>
        <w:t>Lego</w:t>
      </w:r>
      <w:r w:rsidRPr="004300EA">
        <w:rPr>
          <w:rFonts w:ascii="Times New Roman" w:eastAsia="Times New Roman" w:hAnsi="Times New Roman" w:cs="Times New Roman"/>
          <w:sz w:val="24"/>
          <w:szCs w:val="24"/>
        </w:rPr>
        <w:t xml:space="preserve">. История создания и развития компании </w:t>
      </w:r>
      <w:r w:rsidRPr="004300EA">
        <w:rPr>
          <w:rFonts w:ascii="Times New Roman" w:eastAsia="Times New Roman" w:hAnsi="Times New Roman" w:cs="Times New Roman"/>
          <w:sz w:val="24"/>
          <w:szCs w:val="24"/>
          <w:lang w:val="en-US"/>
        </w:rPr>
        <w:t>Lego</w:t>
      </w:r>
      <w:r w:rsidRPr="004300EA">
        <w:rPr>
          <w:rFonts w:ascii="Times New Roman" w:eastAsia="Times New Roman" w:hAnsi="Times New Roman" w:cs="Times New Roman"/>
          <w:sz w:val="24"/>
          <w:szCs w:val="24"/>
        </w:rPr>
        <w:t>. Введение в предмет. Изучение материальной части курса.</w:t>
      </w:r>
    </w:p>
    <w:p w:rsidR="004300EA" w:rsidRPr="004300EA" w:rsidRDefault="004300EA" w:rsidP="004300EA">
      <w:pPr>
        <w:shd w:val="clear" w:color="auto" w:fill="FFFFFF"/>
        <w:autoSpaceDE w:val="0"/>
        <w:autoSpaceDN w:val="0"/>
        <w:adjustRightInd w:val="0"/>
        <w:spacing w:after="0"/>
        <w:ind w:left="567" w:righ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0EA">
        <w:rPr>
          <w:rFonts w:ascii="Times New Roman" w:eastAsia="Times New Roman" w:hAnsi="Times New Roman" w:cs="Times New Roman"/>
          <w:b/>
          <w:bCs/>
          <w:sz w:val="24"/>
          <w:szCs w:val="24"/>
        </w:rPr>
        <w:t>Конструирование (24 ч.)</w:t>
      </w:r>
    </w:p>
    <w:p w:rsidR="004300EA" w:rsidRPr="004300EA" w:rsidRDefault="004300EA" w:rsidP="004300EA">
      <w:pPr>
        <w:shd w:val="clear" w:color="auto" w:fill="FFFFFF"/>
        <w:autoSpaceDE w:val="0"/>
        <w:autoSpaceDN w:val="0"/>
        <w:adjustRightInd w:val="0"/>
        <w:spacing w:after="0"/>
        <w:ind w:left="567" w:righ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0EA">
        <w:rPr>
          <w:rFonts w:ascii="Times New Roman" w:eastAsia="Times New Roman" w:hAnsi="Times New Roman" w:cs="Times New Roman"/>
          <w:sz w:val="24"/>
          <w:szCs w:val="24"/>
        </w:rPr>
        <w:t xml:space="preserve">Инструктаж по технике безопасности. Сборка опытной модели. Конструирование полигона. Знакомство с программированием. Написание простейшего алгоритма и его запуск. Применение алгоритма и модели на полигоне. Повторение </w:t>
      </w:r>
      <w:proofErr w:type="gramStart"/>
      <w:r w:rsidRPr="004300EA"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 w:rsidRPr="004300EA">
        <w:rPr>
          <w:rFonts w:ascii="Times New Roman" w:eastAsia="Times New Roman" w:hAnsi="Times New Roman" w:cs="Times New Roman"/>
          <w:sz w:val="24"/>
          <w:szCs w:val="24"/>
        </w:rPr>
        <w:t>. Развитие модели и сборка более сложных моделей.</w:t>
      </w:r>
    </w:p>
    <w:p w:rsidR="004300EA" w:rsidRPr="004300EA" w:rsidRDefault="004300EA" w:rsidP="004300EA">
      <w:pPr>
        <w:shd w:val="clear" w:color="auto" w:fill="FFFFFF"/>
        <w:autoSpaceDE w:val="0"/>
        <w:autoSpaceDN w:val="0"/>
        <w:adjustRightInd w:val="0"/>
        <w:spacing w:after="0"/>
        <w:ind w:left="567" w:right="-284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0EA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Программирование (22 ч.)</w:t>
      </w:r>
    </w:p>
    <w:p w:rsidR="004300EA" w:rsidRPr="004300EA" w:rsidRDefault="004300EA" w:rsidP="004300EA">
      <w:pPr>
        <w:shd w:val="clear" w:color="auto" w:fill="FFFFFF"/>
        <w:autoSpaceDE w:val="0"/>
        <w:autoSpaceDN w:val="0"/>
        <w:adjustRightInd w:val="0"/>
        <w:spacing w:after="0"/>
        <w:ind w:left="567" w:righ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0EA">
        <w:rPr>
          <w:rFonts w:ascii="Times New Roman" w:eastAsia="Times New Roman" w:hAnsi="Times New Roman" w:cs="Times New Roman"/>
          <w:sz w:val="24"/>
          <w:szCs w:val="24"/>
        </w:rPr>
        <w:t xml:space="preserve">История создания языка </w:t>
      </w:r>
      <w:proofErr w:type="spellStart"/>
      <w:r w:rsidRPr="004300EA">
        <w:rPr>
          <w:rFonts w:ascii="Times New Roman" w:eastAsia="Times New Roman" w:hAnsi="Times New Roman" w:cs="Times New Roman"/>
          <w:sz w:val="24"/>
          <w:szCs w:val="24"/>
        </w:rPr>
        <w:t>LabView</w:t>
      </w:r>
      <w:proofErr w:type="spellEnd"/>
      <w:r w:rsidRPr="004300EA">
        <w:rPr>
          <w:rFonts w:ascii="Times New Roman" w:eastAsia="Times New Roman" w:hAnsi="Times New Roman" w:cs="Times New Roman"/>
          <w:sz w:val="24"/>
          <w:szCs w:val="24"/>
        </w:rPr>
        <w:t xml:space="preserve">. Визуальные языки программирования Разделы программы, уровни сложности. Знакомство с RCX. Инфракрасный передатчик. Передача программы. Запуск программы. Команды визуального языка программирования </w:t>
      </w:r>
      <w:proofErr w:type="spellStart"/>
      <w:r w:rsidRPr="004300EA">
        <w:rPr>
          <w:rFonts w:ascii="Times New Roman" w:eastAsia="Times New Roman" w:hAnsi="Times New Roman" w:cs="Times New Roman"/>
          <w:sz w:val="24"/>
          <w:szCs w:val="24"/>
        </w:rPr>
        <w:t>LabView</w:t>
      </w:r>
      <w:proofErr w:type="spellEnd"/>
      <w:r w:rsidRPr="004300EA">
        <w:rPr>
          <w:rFonts w:ascii="Times New Roman" w:eastAsia="Times New Roman" w:hAnsi="Times New Roman" w:cs="Times New Roman"/>
          <w:sz w:val="24"/>
          <w:szCs w:val="24"/>
        </w:rPr>
        <w:t xml:space="preserve">. Изучение Окна инструментов. Изображение команд в программе и на </w:t>
      </w:r>
      <w:proofErr w:type="spellStart"/>
      <w:r w:rsidRPr="004300EA">
        <w:rPr>
          <w:rFonts w:ascii="Times New Roman" w:eastAsia="Times New Roman" w:hAnsi="Times New Roman" w:cs="Times New Roman"/>
          <w:sz w:val="24"/>
          <w:szCs w:val="24"/>
        </w:rPr>
        <w:t>схеме</w:t>
      </w:r>
      <w:proofErr w:type="gramStart"/>
      <w:r w:rsidRPr="004300EA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4300EA">
        <w:rPr>
          <w:rFonts w:ascii="Times New Roman" w:eastAsia="Times New Roman" w:hAnsi="Times New Roman" w:cs="Times New Roman"/>
          <w:sz w:val="24"/>
          <w:szCs w:val="24"/>
        </w:rPr>
        <w:t>абота</w:t>
      </w:r>
      <w:proofErr w:type="spellEnd"/>
      <w:r w:rsidRPr="004300EA">
        <w:rPr>
          <w:rFonts w:ascii="Times New Roman" w:eastAsia="Times New Roman" w:hAnsi="Times New Roman" w:cs="Times New Roman"/>
          <w:sz w:val="24"/>
          <w:szCs w:val="24"/>
        </w:rPr>
        <w:t xml:space="preserve"> с пиктограммами, соединение команд. Знакомство с командами: запусти мотор вперед; включи лампочку; жди; запусти мотор назад; стоп. Отработка составления простейшей программы по шаблону, передачи и запуска программы.</w:t>
      </w:r>
    </w:p>
    <w:p w:rsidR="004300EA" w:rsidRPr="004300EA" w:rsidRDefault="004300EA" w:rsidP="004300EA">
      <w:pPr>
        <w:shd w:val="clear" w:color="auto" w:fill="FFFFFF"/>
        <w:autoSpaceDE w:val="0"/>
        <w:autoSpaceDN w:val="0"/>
        <w:adjustRightInd w:val="0"/>
        <w:spacing w:after="0"/>
        <w:ind w:left="567" w:righ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00EA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программы. Сборка модели с использованием мотора. Составление программы, передача, демонстрация. Сборка модели с использование лампочки. Составление программы, передача, демонстрация. Линейная и циклическая программа. Составление программы с использованием параметров, зацикливание программы. Знакомство с датчиками. Условие, условный переход. Датчик касания (Знакомство с командами: жди нажато, жди отжато, количество нажатий). </w:t>
      </w:r>
      <w:proofErr w:type="gramStart"/>
      <w:r w:rsidRPr="004300EA">
        <w:rPr>
          <w:rFonts w:ascii="Times New Roman" w:eastAsia="Times New Roman" w:hAnsi="Times New Roman" w:cs="Times New Roman"/>
          <w:sz w:val="24"/>
          <w:szCs w:val="24"/>
        </w:rPr>
        <w:t>Датчик освещенности (Датчик освещенности.</w:t>
      </w:r>
      <w:proofErr w:type="gramEnd"/>
      <w:r w:rsidRPr="004300EA">
        <w:rPr>
          <w:rFonts w:ascii="Times New Roman" w:eastAsia="Times New Roman" w:hAnsi="Times New Roman" w:cs="Times New Roman"/>
          <w:sz w:val="24"/>
          <w:szCs w:val="24"/>
        </w:rPr>
        <w:t xml:space="preserve"> Влияние предметов разного цвета на показания датчика освещенности. </w:t>
      </w:r>
      <w:proofErr w:type="gramStart"/>
      <w:r w:rsidRPr="004300EA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командами: жди темнее, жди светлее). </w:t>
      </w:r>
      <w:proofErr w:type="gramEnd"/>
    </w:p>
    <w:p w:rsidR="004300EA" w:rsidRPr="004300EA" w:rsidRDefault="004300EA" w:rsidP="004300EA">
      <w:pPr>
        <w:shd w:val="clear" w:color="auto" w:fill="FFFFFF"/>
        <w:autoSpaceDE w:val="0"/>
        <w:autoSpaceDN w:val="0"/>
        <w:adjustRightInd w:val="0"/>
        <w:spacing w:after="0"/>
        <w:ind w:left="567" w:right="-284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0E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Проектная деятельность в группах (24 ч.)</w:t>
      </w:r>
    </w:p>
    <w:p w:rsidR="004300EA" w:rsidRPr="004300EA" w:rsidRDefault="004300EA" w:rsidP="004300EA">
      <w:pPr>
        <w:shd w:val="clear" w:color="auto" w:fill="FFFFFF"/>
        <w:autoSpaceDE w:val="0"/>
        <w:autoSpaceDN w:val="0"/>
        <w:adjustRightInd w:val="0"/>
        <w:spacing w:after="0"/>
        <w:ind w:left="567" w:right="-284"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300EA">
        <w:rPr>
          <w:rFonts w:ascii="Times New Roman" w:eastAsia="Times New Roman" w:hAnsi="Times New Roman" w:cs="Times New Roman"/>
          <w:sz w:val="24"/>
          <w:szCs w:val="24"/>
        </w:rPr>
        <w:t>Разработка собственных моделей в группах, подготовка к мероприятиям, связанным с ЛЕГО. Выработка и утверждение темы, в рамках которой будет реализовываться проект. Конструирование модели, ее программирование группой разработчиков. Презентация моделей. Выставки. Соревнования.</w:t>
      </w:r>
    </w:p>
    <w:p w:rsidR="00F35728" w:rsidRDefault="00F35728" w:rsidP="00F357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center"/>
        <w:rPr>
          <w:b/>
        </w:rPr>
      </w:pPr>
      <w:r w:rsidRPr="009B776E">
        <w:rPr>
          <w:b/>
        </w:rPr>
        <w:t xml:space="preserve">Формы организации </w:t>
      </w:r>
      <w:r>
        <w:rPr>
          <w:b/>
        </w:rPr>
        <w:t>деятельности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 xml:space="preserve">В качестве форм проведения работы с </w:t>
      </w:r>
      <w:proofErr w:type="gramStart"/>
      <w:r w:rsidRPr="009B776E">
        <w:t>обучающимися</w:t>
      </w:r>
      <w:proofErr w:type="gramEnd"/>
      <w:r w:rsidRPr="009B776E">
        <w:t xml:space="preserve"> выступают: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 xml:space="preserve">1. </w:t>
      </w:r>
      <w:proofErr w:type="gramStart"/>
      <w:r w:rsidRPr="009B776E">
        <w:t>Лекции, объяснения, беседы, дискуссии, ролевые, коммуникативные и обучающие игры, тренинги, учебные видеоматериалы и др.</w:t>
      </w:r>
      <w:proofErr w:type="gramEnd"/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 xml:space="preserve">2. </w:t>
      </w:r>
      <w:proofErr w:type="gramStart"/>
      <w:r w:rsidRPr="009B776E">
        <w:t>Презентации (публичные выступления), защита проектов (выступлений, кейсов), «мозговой штурм» (коллективная подготовка кейсов), мастер-классы, турниры и игры по дебатам.</w:t>
      </w:r>
      <w:proofErr w:type="gramEnd"/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3. Поисковая и самостоятельная работа: предполагает работу с различными источниками информации, дополнительное изучение литературы и выполнение самостоятельных заданий, подготовка публичных выступлений.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4. Индивидуальные консультации.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В качестве методов работы определены: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proofErr w:type="gramStart"/>
      <w:r w:rsidRPr="009B776E">
        <w:t>* методы формирования сознания (понятий, суждений, убеждений, оценок): беседа, лекции, диспут, спор;</w:t>
      </w:r>
      <w:proofErr w:type="gramEnd"/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* методы организации деятельности и формирования опыта общественного поведения: упражнение, приучение, педагогическое требование и проблемно-поисковые методы, поручение и т.д.;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proofErr w:type="gramStart"/>
      <w:r w:rsidRPr="009B776E">
        <w:t>* методы стимулирования и мотивации деятельности и поведения учащихся: соревнование, познавательная, ролевая, психологическая игра, тренинг, дискуссия, круглые и «проблемные» столы, конференции и т.д.</w:t>
      </w:r>
      <w:proofErr w:type="gramEnd"/>
    </w:p>
    <w:p w:rsidR="00F35728" w:rsidRPr="004300EA" w:rsidRDefault="00F35728" w:rsidP="00F35728">
      <w:pPr>
        <w:pStyle w:val="af"/>
        <w:spacing w:before="0" w:beforeAutospacing="0" w:after="0" w:afterAutospacing="0"/>
        <w:ind w:firstLine="709"/>
        <w:jc w:val="both"/>
      </w:pP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center"/>
        <w:rPr>
          <w:b/>
        </w:rPr>
      </w:pPr>
      <w:r w:rsidRPr="009B776E">
        <w:rPr>
          <w:b/>
        </w:rPr>
        <w:t xml:space="preserve">Формы подведения итогов </w:t>
      </w:r>
      <w:r>
        <w:rPr>
          <w:b/>
        </w:rPr>
        <w:t>и контроля реализации программы</w:t>
      </w:r>
    </w:p>
    <w:p w:rsidR="004300EA" w:rsidRDefault="00F35728" w:rsidP="004300EA">
      <w:pPr>
        <w:pStyle w:val="af"/>
        <w:spacing w:before="0" w:beforeAutospacing="0" w:after="0" w:afterAutospacing="0"/>
        <w:ind w:firstLine="709"/>
        <w:jc w:val="both"/>
      </w:pPr>
      <w:r w:rsidRPr="009B776E">
        <w:t xml:space="preserve">Текущий контроль, промежуточная и итоговая аттестация обучающихся проводятся в форме: тестирования, </w:t>
      </w:r>
      <w:proofErr w:type="gramStart"/>
      <w:r w:rsidRPr="009B776E">
        <w:t>блиц-опросов</w:t>
      </w:r>
      <w:proofErr w:type="gramEnd"/>
      <w:r w:rsidRPr="009B776E">
        <w:t>, составление тематических кейсов, презентаций, проектов, дебатов по различным форматам, олимпиад и соревнований.</w:t>
      </w:r>
    </w:p>
    <w:p w:rsidR="004300EA" w:rsidRDefault="004300EA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4300EA" w:rsidRDefault="004300EA" w:rsidP="004300E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300E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КАЛЕНДАРНО-ТЕМАТИЧЕСКОЕ ПЛАНИРОВАНИЕ</w:t>
      </w:r>
    </w:p>
    <w:p w:rsidR="008A2242" w:rsidRPr="008A2242" w:rsidRDefault="008A2242" w:rsidP="008A224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2242">
        <w:rPr>
          <w:rFonts w:ascii="Times New Roman" w:eastAsia="Times New Roman" w:hAnsi="Times New Roman" w:cs="Times New Roman"/>
          <w:sz w:val="28"/>
          <w:szCs w:val="28"/>
        </w:rPr>
        <w:t>Воспитательный потенциал данного внеурочного занятия обеспечивает реализацию следующих целевых приоритетов воспитания обучающихся НОО:</w:t>
      </w:r>
    </w:p>
    <w:p w:rsidR="008A2242" w:rsidRPr="008A2242" w:rsidRDefault="008A2242" w:rsidP="008A2242">
      <w:pPr>
        <w:numPr>
          <w:ilvl w:val="0"/>
          <w:numId w:val="44"/>
        </w:numPr>
        <w:tabs>
          <w:tab w:val="left" w:pos="709"/>
        </w:tabs>
        <w:spacing w:after="0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2242">
        <w:rPr>
          <w:rFonts w:ascii="Times New Roman" w:eastAsia="Times New Roman" w:hAnsi="Times New Roman" w:cs="Times New Roman"/>
          <w:sz w:val="28"/>
          <w:szCs w:val="28"/>
        </w:rPr>
        <w:t>Развитие ценностного отношения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:rsidR="008A2242" w:rsidRPr="008A2242" w:rsidRDefault="008A2242" w:rsidP="008A2242">
      <w:pPr>
        <w:numPr>
          <w:ilvl w:val="0"/>
          <w:numId w:val="44"/>
        </w:numPr>
        <w:tabs>
          <w:tab w:val="left" w:pos="709"/>
        </w:tabs>
        <w:spacing w:after="0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A2242">
        <w:rPr>
          <w:rFonts w:ascii="Times New Roman" w:eastAsia="Times New Roman" w:hAnsi="Times New Roman" w:cs="Times New Roman"/>
          <w:sz w:val="28"/>
          <w:szCs w:val="28"/>
        </w:rPr>
        <w:t>Развитие ценностного отношения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  <w:proofErr w:type="gramEnd"/>
    </w:p>
    <w:p w:rsidR="008A2242" w:rsidRPr="008A2242" w:rsidRDefault="008A2242" w:rsidP="008A2242">
      <w:pPr>
        <w:numPr>
          <w:ilvl w:val="0"/>
          <w:numId w:val="44"/>
        </w:numPr>
        <w:tabs>
          <w:tab w:val="left" w:pos="709"/>
        </w:tabs>
        <w:spacing w:after="0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2242">
        <w:rPr>
          <w:rFonts w:ascii="Times New Roman" w:eastAsia="Times New Roman" w:hAnsi="Times New Roman" w:cs="Times New Roman"/>
          <w:sz w:val="28"/>
          <w:szCs w:val="28"/>
        </w:rPr>
        <w:t xml:space="preserve">Развитие ценностного отношения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8A2242">
        <w:rPr>
          <w:rFonts w:ascii="Times New Roman" w:eastAsia="Times New Roman" w:hAnsi="Times New Roman" w:cs="Times New Roman"/>
          <w:sz w:val="28"/>
          <w:szCs w:val="28"/>
        </w:rPr>
        <w:t>взаимоподдерживающие</w:t>
      </w:r>
      <w:proofErr w:type="spellEnd"/>
      <w:r w:rsidRPr="008A2242">
        <w:rPr>
          <w:rFonts w:ascii="Times New Roman" w:eastAsia="Times New Roman" w:hAnsi="Times New Roman" w:cs="Times New Roman"/>
          <w:sz w:val="28"/>
          <w:szCs w:val="28"/>
        </w:rPr>
        <w:t xml:space="preserve"> отношения, дающие человеку радость общения и позволяющие избегать чувства одиночества;</w:t>
      </w:r>
    </w:p>
    <w:p w:rsidR="008A2242" w:rsidRPr="004300EA" w:rsidRDefault="008A2242" w:rsidP="008A2242">
      <w:pPr>
        <w:pStyle w:val="23"/>
        <w:shd w:val="clear" w:color="auto" w:fill="auto"/>
        <w:tabs>
          <w:tab w:val="left" w:pos="709"/>
        </w:tabs>
        <w:spacing w:before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A2242">
        <w:rPr>
          <w:rFonts w:ascii="Times New Roman" w:eastAsia="Times New Roman" w:hAnsi="Times New Roman" w:cs="Times New Roman"/>
          <w:sz w:val="28"/>
          <w:szCs w:val="28"/>
        </w:rPr>
        <w:t xml:space="preserve">Развитие ценностного отношения к самим себе как хозяевам своей судьбы, самоопределяющимся и </w:t>
      </w:r>
      <w:proofErr w:type="spellStart"/>
      <w:r w:rsidRPr="008A2242">
        <w:rPr>
          <w:rFonts w:ascii="Times New Roman" w:eastAsia="Times New Roman" w:hAnsi="Times New Roman" w:cs="Times New Roman"/>
          <w:sz w:val="28"/>
          <w:szCs w:val="28"/>
        </w:rPr>
        <w:t>самореализующимся</w:t>
      </w:r>
      <w:proofErr w:type="spellEnd"/>
      <w:r w:rsidRPr="008A2242">
        <w:rPr>
          <w:rFonts w:ascii="Times New Roman" w:eastAsia="Times New Roman" w:hAnsi="Times New Roman" w:cs="Times New Roman"/>
          <w:sz w:val="28"/>
          <w:szCs w:val="28"/>
        </w:rPr>
        <w:t xml:space="preserve"> личностям, отвечающим за свое собственное будущее</w:t>
      </w:r>
    </w:p>
    <w:p w:rsidR="004300EA" w:rsidRPr="004300EA" w:rsidRDefault="004300EA" w:rsidP="004300E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12"/>
          <w:szCs w:val="1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140"/>
        <w:gridCol w:w="1383"/>
        <w:gridCol w:w="548"/>
        <w:gridCol w:w="2746"/>
        <w:gridCol w:w="2129"/>
        <w:gridCol w:w="1757"/>
      </w:tblGrid>
      <w:tr w:rsidR="008B1DD8" w:rsidRPr="004300EA" w:rsidTr="008A2242">
        <w:trPr>
          <w:cantSplit/>
          <w:trHeight w:val="1210"/>
          <w:jc w:val="center"/>
        </w:trPr>
        <w:tc>
          <w:tcPr>
            <w:tcW w:w="1249" w:type="pct"/>
            <w:gridSpan w:val="3"/>
            <w:vAlign w:val="center"/>
          </w:tcPr>
          <w:p w:rsidR="008B1DD8" w:rsidRPr="004300EA" w:rsidRDefault="008B1DD8" w:rsidP="004300EA">
            <w:pPr>
              <w:tabs>
                <w:tab w:val="left" w:pos="1932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86" w:type="pct"/>
            <w:vMerge w:val="restart"/>
            <w:textDirection w:val="btLr"/>
            <w:vAlign w:val="center"/>
          </w:tcPr>
          <w:p w:rsidR="008B1DD8" w:rsidRPr="004300EA" w:rsidRDefault="008B1DD8" w:rsidP="004300EA">
            <w:pPr>
              <w:tabs>
                <w:tab w:val="left" w:pos="1932"/>
              </w:tabs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занятия</w:t>
            </w:r>
          </w:p>
        </w:tc>
        <w:tc>
          <w:tcPr>
            <w:tcW w:w="1435" w:type="pct"/>
            <w:vMerge w:val="restart"/>
            <w:vAlign w:val="center"/>
          </w:tcPr>
          <w:p w:rsidR="008B1DD8" w:rsidRPr="004300EA" w:rsidRDefault="008B1DD8" w:rsidP="004300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Раздел/</w:t>
            </w:r>
          </w:p>
          <w:p w:rsidR="008B1DD8" w:rsidRPr="004300EA" w:rsidRDefault="008B1DD8" w:rsidP="004300EA">
            <w:pPr>
              <w:tabs>
                <w:tab w:val="left" w:pos="1932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112" w:type="pct"/>
            <w:vMerge w:val="restart"/>
            <w:vAlign w:val="center"/>
          </w:tcPr>
          <w:p w:rsidR="008B1DD8" w:rsidRPr="004300EA" w:rsidRDefault="008B1DD8" w:rsidP="004300EA">
            <w:pPr>
              <w:spacing w:after="0"/>
              <w:jc w:val="center"/>
              <w:rPr>
                <w:rFonts w:ascii="Times New Roman" w:eastAsia="Times New Roman" w:hAnsi="Times New Roman" w:cs="Arial CYR"/>
                <w:b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Arial CYR"/>
                <w:b/>
                <w:color w:val="000000"/>
                <w:sz w:val="24"/>
                <w:szCs w:val="24"/>
              </w:rPr>
              <w:t xml:space="preserve">Предметные </w:t>
            </w:r>
          </w:p>
          <w:p w:rsidR="008B1DD8" w:rsidRPr="004300EA" w:rsidRDefault="008B1DD8" w:rsidP="004300EA">
            <w:pPr>
              <w:tabs>
                <w:tab w:val="left" w:pos="1932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результаты </w:t>
            </w:r>
          </w:p>
        </w:tc>
        <w:tc>
          <w:tcPr>
            <w:tcW w:w="918" w:type="pct"/>
            <w:vMerge w:val="restart"/>
            <w:vAlign w:val="center"/>
          </w:tcPr>
          <w:p w:rsidR="008B1DD8" w:rsidRPr="004300EA" w:rsidRDefault="008B1DD8" w:rsidP="004300EA">
            <w:pPr>
              <w:tabs>
                <w:tab w:val="left" w:pos="1932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Виды </w:t>
            </w:r>
          </w:p>
          <w:p w:rsidR="008B1DD8" w:rsidRPr="004300EA" w:rsidRDefault="008B1DD8" w:rsidP="004300EA">
            <w:pPr>
              <w:tabs>
                <w:tab w:val="left" w:pos="1932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контроля</w:t>
            </w:r>
          </w:p>
        </w:tc>
      </w:tr>
      <w:tr w:rsidR="008B1DD8" w:rsidRPr="004300EA" w:rsidTr="008A2242">
        <w:trPr>
          <w:cantSplit/>
          <w:trHeight w:val="1210"/>
          <w:jc w:val="center"/>
        </w:trPr>
        <w:tc>
          <w:tcPr>
            <w:tcW w:w="453" w:type="pct"/>
            <w:vAlign w:val="center"/>
          </w:tcPr>
          <w:p w:rsidR="008B1DD8" w:rsidRPr="004300EA" w:rsidRDefault="008B1DD8" w:rsidP="004300EA">
            <w:pPr>
              <w:tabs>
                <w:tab w:val="left" w:pos="1932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795" w:type="pct"/>
            <w:gridSpan w:val="2"/>
            <w:vAlign w:val="center"/>
          </w:tcPr>
          <w:p w:rsidR="008B1DD8" w:rsidRPr="004300EA" w:rsidRDefault="008B1DD8" w:rsidP="004300EA">
            <w:pPr>
              <w:tabs>
                <w:tab w:val="left" w:pos="1932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фактически</w:t>
            </w:r>
          </w:p>
        </w:tc>
        <w:tc>
          <w:tcPr>
            <w:tcW w:w="286" w:type="pct"/>
            <w:vMerge/>
            <w:textDirection w:val="btLr"/>
            <w:vAlign w:val="center"/>
          </w:tcPr>
          <w:p w:rsidR="008B1DD8" w:rsidRPr="004300EA" w:rsidRDefault="008B1DD8" w:rsidP="004300EA">
            <w:pPr>
              <w:tabs>
                <w:tab w:val="left" w:pos="1932"/>
              </w:tabs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35" w:type="pct"/>
            <w:vMerge/>
            <w:vAlign w:val="center"/>
          </w:tcPr>
          <w:p w:rsidR="008B1DD8" w:rsidRPr="004300EA" w:rsidRDefault="008B1DD8" w:rsidP="004300E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vMerge/>
            <w:vAlign w:val="center"/>
          </w:tcPr>
          <w:p w:rsidR="008B1DD8" w:rsidRPr="004300EA" w:rsidRDefault="008B1DD8" w:rsidP="004300EA">
            <w:pPr>
              <w:spacing w:after="0"/>
              <w:jc w:val="center"/>
              <w:rPr>
                <w:rFonts w:ascii="Times New Roman" w:eastAsia="Times New Roman" w:hAnsi="Times New Roman" w:cs="Arial CYR"/>
                <w:b/>
                <w:color w:val="000000"/>
                <w:sz w:val="24"/>
                <w:szCs w:val="24"/>
              </w:rPr>
            </w:pPr>
          </w:p>
        </w:tc>
        <w:tc>
          <w:tcPr>
            <w:tcW w:w="918" w:type="pct"/>
            <w:vMerge/>
            <w:vAlign w:val="center"/>
          </w:tcPr>
          <w:p w:rsidR="008B1DD8" w:rsidRPr="004300EA" w:rsidRDefault="008B1DD8" w:rsidP="004300EA">
            <w:pPr>
              <w:tabs>
                <w:tab w:val="left" w:pos="1932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300EA" w:rsidRPr="004300EA" w:rsidTr="00CC2751">
        <w:trPr>
          <w:trHeight w:val="263"/>
          <w:jc w:val="center"/>
        </w:trPr>
        <w:tc>
          <w:tcPr>
            <w:tcW w:w="5000" w:type="pct"/>
            <w:gridSpan w:val="7"/>
          </w:tcPr>
          <w:p w:rsidR="004300EA" w:rsidRPr="004300EA" w:rsidRDefault="004300EA" w:rsidP="004300EA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 Введение в робототехнику (2 ч)</w:t>
            </w:r>
          </w:p>
        </w:tc>
      </w:tr>
      <w:tr w:rsidR="008B1DD8" w:rsidRPr="004300EA" w:rsidTr="008A2242">
        <w:trPr>
          <w:trHeight w:val="1921"/>
          <w:jc w:val="center"/>
        </w:trPr>
        <w:tc>
          <w:tcPr>
            <w:tcW w:w="526" w:type="pct"/>
            <w:gridSpan w:val="2"/>
            <w:vAlign w:val="center"/>
          </w:tcPr>
          <w:p w:rsidR="008B1DD8" w:rsidRPr="004300EA" w:rsidRDefault="008B1DD8" w:rsidP="004300EA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03.09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4300EA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1F301B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5" w:type="pct"/>
          </w:tcPr>
          <w:p w:rsidR="008B1DD8" w:rsidRPr="004300EA" w:rsidRDefault="008B1DD8" w:rsidP="004300EA">
            <w:pPr>
              <w:autoSpaceDE w:val="0"/>
              <w:autoSpaceDN w:val="0"/>
              <w:adjustRightInd w:val="0"/>
              <w:spacing w:after="0"/>
              <w:ind w:firstLine="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Введение в робототехнику. </w:t>
            </w:r>
            <w:r w:rsidRPr="004300EA">
              <w:rPr>
                <w:rFonts w:ascii="Times New Roman" w:eastAsia="Times New Roman" w:hAnsi="Times New Roman" w:cs="Times New Roman"/>
                <w:color w:val="000000"/>
              </w:rPr>
              <w:t xml:space="preserve">Роботы. Виды роботов. Значение роботов в жизни человека. Основные направления применения роботов. Правила работы с конструктором </w:t>
            </w:r>
            <w:r w:rsidRPr="004300EA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LEGO</w:t>
            </w:r>
            <w:r w:rsidRPr="004300E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. Языки программирования. </w:t>
            </w:r>
            <w:r w:rsidRPr="004300EA">
              <w:rPr>
                <w:rFonts w:ascii="Times New Roman" w:eastAsia="Times New Roman" w:hAnsi="Times New Roman" w:cs="Times New Roman"/>
                <w:color w:val="000000"/>
              </w:rPr>
              <w:t>Среда программирования модуля, основные блоки.</w:t>
            </w:r>
          </w:p>
        </w:tc>
        <w:tc>
          <w:tcPr>
            <w:tcW w:w="1112" w:type="pct"/>
          </w:tcPr>
          <w:p w:rsidR="008B1DD8" w:rsidRPr="004300EA" w:rsidRDefault="008B1DD8" w:rsidP="004300E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224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Иметь общие представления о значение роботов в жизни человека. Знать правила работы с конструктором. Знание понятия алгоритма, исполнителя алгоритма, системы команд исполнителя (СКИ). Иметь общее представление о среде программирования модуля, основных блоках.</w:t>
            </w:r>
          </w:p>
        </w:tc>
        <w:tc>
          <w:tcPr>
            <w:tcW w:w="918" w:type="pct"/>
          </w:tcPr>
          <w:p w:rsidR="008B1DD8" w:rsidRPr="004300EA" w:rsidRDefault="008B1DD8" w:rsidP="004300E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Беседа, </w:t>
            </w:r>
          </w:p>
          <w:p w:rsidR="008B1DD8" w:rsidRPr="004300EA" w:rsidRDefault="008B1DD8" w:rsidP="004300EA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Зачет по правилам работы с конструктором </w:t>
            </w:r>
            <w:r w:rsidRPr="004300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LEGO</w:t>
            </w:r>
            <w:r w:rsidRPr="004300E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:rsidR="008B1DD8" w:rsidRPr="004300EA" w:rsidRDefault="008B1DD8" w:rsidP="004300E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A2242" w:rsidRDefault="008A2242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"/>
        <w:gridCol w:w="1384"/>
        <w:gridCol w:w="547"/>
        <w:gridCol w:w="2747"/>
        <w:gridCol w:w="2129"/>
        <w:gridCol w:w="1758"/>
      </w:tblGrid>
      <w:tr w:rsidR="004300EA" w:rsidRPr="004300EA" w:rsidTr="00CC2751">
        <w:trPr>
          <w:trHeight w:val="144"/>
          <w:jc w:val="center"/>
        </w:trPr>
        <w:tc>
          <w:tcPr>
            <w:tcW w:w="5000" w:type="pct"/>
            <w:gridSpan w:val="6"/>
          </w:tcPr>
          <w:p w:rsidR="004300EA" w:rsidRPr="004300EA" w:rsidRDefault="004300EA" w:rsidP="004300EA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2. Конструирование (24 ч)</w:t>
            </w:r>
          </w:p>
        </w:tc>
      </w:tr>
      <w:tr w:rsidR="008B1DD8" w:rsidRPr="004300EA" w:rsidTr="008A2242">
        <w:trPr>
          <w:trHeight w:val="900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9C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10.09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5E026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5" w:type="pct"/>
            <w:vAlign w:val="center"/>
          </w:tcPr>
          <w:p w:rsidR="008B1DD8" w:rsidRPr="004300EA" w:rsidRDefault="008B1DD8" w:rsidP="005E026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Правила техники безопасности при работе с роботами-конструкторами.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0EA">
              <w:rPr>
                <w:rFonts w:ascii="Times New Roman" w:eastAsia="Times New Roman" w:hAnsi="Times New Roman" w:cs="Times New Roman"/>
                <w:color w:val="000000"/>
              </w:rPr>
              <w:t>Правила обращения с роботами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2" w:type="pct"/>
            <w:vMerge w:val="restart"/>
          </w:tcPr>
          <w:p w:rsidR="008B1DD8" w:rsidRPr="004300EA" w:rsidRDefault="008B1DD8" w:rsidP="005E026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Знание составных частей универсального комплекта LEGO MINDSTORMS EV3 EDU и их функций. Способность учащихся воспроизвести этапы сборки и ответить на вопросы.</w:t>
            </w:r>
          </w:p>
        </w:tc>
        <w:tc>
          <w:tcPr>
            <w:tcW w:w="918" w:type="pct"/>
            <w:vMerge w:val="restart"/>
          </w:tcPr>
          <w:p w:rsidR="008B1DD8" w:rsidRPr="004300EA" w:rsidRDefault="008B1DD8" w:rsidP="005E0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Беседа</w:t>
            </w:r>
          </w:p>
          <w:p w:rsidR="008B1DD8" w:rsidRPr="004300EA" w:rsidRDefault="008B1DD8" w:rsidP="005E0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Зачет по правилам техники безопасности</w:t>
            </w:r>
          </w:p>
        </w:tc>
      </w:tr>
      <w:tr w:rsidR="008B1DD8" w:rsidRPr="004300EA" w:rsidTr="008A2242">
        <w:trPr>
          <w:trHeight w:val="767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9C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17.09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5E026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5" w:type="pct"/>
            <w:vAlign w:val="center"/>
          </w:tcPr>
          <w:p w:rsidR="008B1DD8" w:rsidRPr="004300EA" w:rsidRDefault="008B1DD8" w:rsidP="005E026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механические детали конструктора и их назначение.</w:t>
            </w:r>
          </w:p>
        </w:tc>
        <w:tc>
          <w:tcPr>
            <w:tcW w:w="1112" w:type="pct"/>
            <w:vMerge/>
          </w:tcPr>
          <w:p w:rsidR="008B1DD8" w:rsidRPr="004300EA" w:rsidRDefault="008B1DD8" w:rsidP="005E026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8" w:type="pct"/>
            <w:vMerge/>
          </w:tcPr>
          <w:p w:rsidR="008B1DD8" w:rsidRPr="004300EA" w:rsidRDefault="008B1DD8" w:rsidP="005E0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9C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24.09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5E026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35" w:type="pct"/>
          </w:tcPr>
          <w:p w:rsidR="008B1DD8" w:rsidRPr="004300EA" w:rsidRDefault="008B1DD8" w:rsidP="005E026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EV3.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Обзор, экран, кнопки управления модулем, индикатор состояния, порты.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1DD8" w:rsidRPr="004300EA" w:rsidRDefault="008B1DD8" w:rsidP="005E026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Установка батарей, способы экономии энергии. </w:t>
            </w:r>
          </w:p>
          <w:p w:rsidR="008B1DD8" w:rsidRPr="004300EA" w:rsidRDefault="008B1DD8" w:rsidP="005E026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Включение модуля EV3.</w:t>
            </w: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Запись программы и запуск ее на выполнение.</w:t>
            </w:r>
          </w:p>
        </w:tc>
        <w:tc>
          <w:tcPr>
            <w:tcW w:w="1112" w:type="pct"/>
          </w:tcPr>
          <w:p w:rsidR="008B1DD8" w:rsidRPr="004300EA" w:rsidRDefault="008B1DD8" w:rsidP="005E026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Знание назначение кнопок модуля EV3. Умение составить простейшую программу по шаблону, сохранять и запускать программу на выполнение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18" w:type="pct"/>
          </w:tcPr>
          <w:p w:rsidR="008B1DD8" w:rsidRPr="004300EA" w:rsidRDefault="008B1DD8" w:rsidP="005E0265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Беседа,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практикум</w:t>
            </w:r>
          </w:p>
        </w:tc>
      </w:tr>
      <w:tr w:rsidR="008B1DD8" w:rsidRPr="004300EA" w:rsidTr="008A2242">
        <w:trPr>
          <w:trHeight w:val="1798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9C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01.10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5E026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35" w:type="pct"/>
          </w:tcPr>
          <w:p w:rsidR="008B1DD8" w:rsidRPr="004300EA" w:rsidRDefault="008B1DD8" w:rsidP="005E026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Основные механизмы конструктора </w:t>
            </w: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LEGO</w:t>
            </w: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EV</w:t>
            </w: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3.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Сервомоторы EV3, сравнение моторов. Мощность и точность мотора. Механика механизмов и машин.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1DD8" w:rsidRPr="004300EA" w:rsidRDefault="008B1DD8" w:rsidP="005E026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Виды соединений и передач и их свойства. </w:t>
            </w:r>
          </w:p>
        </w:tc>
        <w:tc>
          <w:tcPr>
            <w:tcW w:w="1112" w:type="pct"/>
          </w:tcPr>
          <w:p w:rsidR="008B1DD8" w:rsidRPr="004300EA" w:rsidRDefault="008B1DD8" w:rsidP="005E026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Знание параметров мотора и их влияние на работу модели. Иметь представление о видах соединений и передач.</w:t>
            </w:r>
          </w:p>
        </w:tc>
        <w:tc>
          <w:tcPr>
            <w:tcW w:w="918" w:type="pct"/>
          </w:tcPr>
          <w:p w:rsidR="008B1DD8" w:rsidRPr="004300EA" w:rsidRDefault="008B1DD8" w:rsidP="005E0265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Беседа,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практикум</w:t>
            </w:r>
          </w:p>
        </w:tc>
      </w:tr>
      <w:tr w:rsidR="008B1DD8" w:rsidRPr="004300EA" w:rsidTr="008A2242">
        <w:trPr>
          <w:trHeight w:val="95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9C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08.10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5E026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35" w:type="pct"/>
          </w:tcPr>
          <w:p w:rsidR="008B1DD8" w:rsidRPr="004300EA" w:rsidRDefault="008B1DD8" w:rsidP="005E026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Сборка модели робота по инструкции. </w:t>
            </w:r>
          </w:p>
          <w:p w:rsidR="008B1DD8" w:rsidRPr="004300EA" w:rsidRDefault="008B1DD8" w:rsidP="005E026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Программирование движения вперед по прямой траектории. </w:t>
            </w:r>
          </w:p>
        </w:tc>
        <w:tc>
          <w:tcPr>
            <w:tcW w:w="1112" w:type="pct"/>
            <w:vMerge w:val="restart"/>
          </w:tcPr>
          <w:p w:rsidR="008B1DD8" w:rsidRPr="004300EA" w:rsidRDefault="008B1DD8" w:rsidP="005E026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Способность учащихся воспроизвести этапы сборки и ответить на вопросы. Умение выполнить расчет числа оборотов колеса для прохождения заданного расстояния.</w:t>
            </w:r>
          </w:p>
        </w:tc>
        <w:tc>
          <w:tcPr>
            <w:tcW w:w="918" w:type="pct"/>
            <w:vMerge w:val="restart"/>
          </w:tcPr>
          <w:p w:rsidR="008B1DD8" w:rsidRPr="004300EA" w:rsidRDefault="008B1DD8" w:rsidP="005E0265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Беседа,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практикум</w:t>
            </w:r>
          </w:p>
        </w:tc>
      </w:tr>
      <w:tr w:rsidR="008B1DD8" w:rsidRPr="004300EA" w:rsidTr="008A2242">
        <w:trPr>
          <w:trHeight w:val="675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9C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15.10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5E026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35" w:type="pct"/>
          </w:tcPr>
          <w:p w:rsidR="008B1DD8" w:rsidRPr="004300EA" w:rsidRDefault="008B1DD8" w:rsidP="005E026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Расчет числа оборотов колеса для прохождения заданного расстояния.</w:t>
            </w:r>
          </w:p>
        </w:tc>
        <w:tc>
          <w:tcPr>
            <w:tcW w:w="1112" w:type="pct"/>
            <w:vMerge/>
          </w:tcPr>
          <w:p w:rsidR="008B1DD8" w:rsidRPr="004300EA" w:rsidRDefault="008B1DD8" w:rsidP="005E026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8" w:type="pct"/>
            <w:vMerge/>
          </w:tcPr>
          <w:p w:rsidR="008B1DD8" w:rsidRPr="004300EA" w:rsidRDefault="008B1DD8" w:rsidP="005E0265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9C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22.10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5E026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35" w:type="pct"/>
          </w:tcPr>
          <w:p w:rsidR="008B1DD8" w:rsidRPr="004300EA" w:rsidRDefault="008B1DD8" w:rsidP="005E02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Датчик касания. Устройство датчика.</w:t>
            </w:r>
          </w:p>
          <w:p w:rsidR="008B1DD8" w:rsidRPr="004300EA" w:rsidRDefault="008B1DD8" w:rsidP="005E026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Практикум. Решение задач на движение с использованием датчика касания.</w:t>
            </w:r>
          </w:p>
        </w:tc>
        <w:tc>
          <w:tcPr>
            <w:tcW w:w="1112" w:type="pct"/>
          </w:tcPr>
          <w:p w:rsidR="008B1DD8" w:rsidRPr="004300EA" w:rsidRDefault="008B1DD8" w:rsidP="005E0265">
            <w:pPr>
              <w:suppressAutoHyphens/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решать задачи на движение с использованием датчика касания.</w:t>
            </w:r>
          </w:p>
        </w:tc>
        <w:tc>
          <w:tcPr>
            <w:tcW w:w="918" w:type="pct"/>
          </w:tcPr>
          <w:p w:rsidR="008B1DD8" w:rsidRPr="004300EA" w:rsidRDefault="008B1DD8" w:rsidP="005E0265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Беседа,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практикум</w:t>
            </w: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29.10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5E026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35" w:type="pct"/>
          </w:tcPr>
          <w:p w:rsidR="008B1DD8" w:rsidRPr="004300EA" w:rsidRDefault="008B1DD8" w:rsidP="005E026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Датчик цвета, режимы </w:t>
            </w: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работы датчика. </w:t>
            </w:r>
          </w:p>
          <w:p w:rsidR="008B1DD8" w:rsidRPr="004300EA" w:rsidRDefault="008B1DD8" w:rsidP="005E026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Решение задач на движение с использованием датчика </w:t>
            </w:r>
          </w:p>
        </w:tc>
        <w:tc>
          <w:tcPr>
            <w:tcW w:w="1112" w:type="pct"/>
          </w:tcPr>
          <w:p w:rsidR="008B1DD8" w:rsidRPr="004300EA" w:rsidRDefault="008B1DD8" w:rsidP="005E0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Знание влияние </w:t>
            </w: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предметов разного цвета на показания датчика освещенности</w:t>
            </w:r>
          </w:p>
        </w:tc>
        <w:tc>
          <w:tcPr>
            <w:tcW w:w="918" w:type="pct"/>
          </w:tcPr>
          <w:p w:rsidR="008B1DD8" w:rsidRPr="004300EA" w:rsidRDefault="008B1DD8" w:rsidP="005E0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обранная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модель, выполняющая действия.</w:t>
            </w: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9C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05.11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5E026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5" w:type="pct"/>
          </w:tcPr>
          <w:p w:rsidR="008B1DD8" w:rsidRPr="004300EA" w:rsidRDefault="008B1DD8" w:rsidP="005E026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Ультразвуковой датчик. </w:t>
            </w:r>
          </w:p>
          <w:p w:rsidR="008B1DD8" w:rsidRPr="004300EA" w:rsidRDefault="008B1DD8" w:rsidP="005E026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задач на движение с использованием датчика расстояния</w:t>
            </w:r>
          </w:p>
        </w:tc>
        <w:tc>
          <w:tcPr>
            <w:tcW w:w="1112" w:type="pct"/>
          </w:tcPr>
          <w:p w:rsidR="008B1DD8" w:rsidRPr="004300EA" w:rsidRDefault="008B1DD8" w:rsidP="005E026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особенностей работы датчика. Умение решать задачи на движение с использованием датчика расстояния.</w:t>
            </w:r>
          </w:p>
        </w:tc>
        <w:tc>
          <w:tcPr>
            <w:tcW w:w="918" w:type="pct"/>
          </w:tcPr>
          <w:p w:rsidR="008B1DD8" w:rsidRPr="004300EA" w:rsidRDefault="008B1DD8" w:rsidP="005E0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Собранная модель, выполняющая действия.</w:t>
            </w: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9C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12.11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5E026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5" w:type="pct"/>
          </w:tcPr>
          <w:p w:rsidR="008B1DD8" w:rsidRPr="004300EA" w:rsidRDefault="008B1DD8" w:rsidP="005E026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Гироскопический датчик. </w:t>
            </w:r>
          </w:p>
          <w:p w:rsidR="008B1DD8" w:rsidRPr="004300EA" w:rsidRDefault="008B1DD8" w:rsidP="005E026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Инфракрасный датчик, режим приближения, режим маяка.</w:t>
            </w:r>
          </w:p>
        </w:tc>
        <w:tc>
          <w:tcPr>
            <w:tcW w:w="1112" w:type="pct"/>
          </w:tcPr>
          <w:p w:rsidR="008B1DD8" w:rsidRPr="004300EA" w:rsidRDefault="008B1DD8" w:rsidP="005E0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решать задачи на движение с использованием гироскопического датчика.</w:t>
            </w:r>
          </w:p>
        </w:tc>
        <w:tc>
          <w:tcPr>
            <w:tcW w:w="918" w:type="pct"/>
          </w:tcPr>
          <w:p w:rsidR="008B1DD8" w:rsidRPr="004300EA" w:rsidRDefault="008B1DD8" w:rsidP="005E0265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Беседа,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практикум</w:t>
            </w: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9C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19.11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5E026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5" w:type="pct"/>
          </w:tcPr>
          <w:p w:rsidR="008B1DD8" w:rsidRPr="004300EA" w:rsidRDefault="008B1DD8" w:rsidP="005E026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Подключение датчиков и моторов.</w:t>
            </w: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Интерфейс модуля EV3.</w:t>
            </w:r>
            <w:r w:rsidRPr="004300E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Приложения модуля. Представление порта. Управление мотором.</w:t>
            </w:r>
          </w:p>
        </w:tc>
        <w:tc>
          <w:tcPr>
            <w:tcW w:w="1112" w:type="pct"/>
          </w:tcPr>
          <w:p w:rsidR="008B1DD8" w:rsidRPr="004300EA" w:rsidRDefault="008B1DD8" w:rsidP="005E026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Умение называть датчики, их функции и способы подключения к модулю;</w:t>
            </w:r>
          </w:p>
          <w:p w:rsidR="008B1DD8" w:rsidRPr="004300EA" w:rsidRDefault="008B1DD8" w:rsidP="005E0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правильно работать с конструктором </w:t>
            </w:r>
          </w:p>
        </w:tc>
        <w:tc>
          <w:tcPr>
            <w:tcW w:w="918" w:type="pct"/>
          </w:tcPr>
          <w:p w:rsidR="008B1DD8" w:rsidRPr="004300EA" w:rsidRDefault="008B1DD8" w:rsidP="005E0265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Беседа,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практикум</w:t>
            </w:r>
          </w:p>
        </w:tc>
      </w:tr>
      <w:tr w:rsidR="00A92162" w:rsidRPr="004300EA" w:rsidTr="00CC2751">
        <w:trPr>
          <w:trHeight w:val="144"/>
          <w:jc w:val="center"/>
        </w:trPr>
        <w:tc>
          <w:tcPr>
            <w:tcW w:w="5000" w:type="pct"/>
            <w:gridSpan w:val="6"/>
          </w:tcPr>
          <w:p w:rsidR="00A92162" w:rsidRPr="004300EA" w:rsidRDefault="00A92162" w:rsidP="00A92162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3. Программирование (22 ч)</w:t>
            </w: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41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26.11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5E026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5" w:type="pct"/>
          </w:tcPr>
          <w:p w:rsidR="008B1DD8" w:rsidRPr="004300EA" w:rsidRDefault="008B1DD8" w:rsidP="005E02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Среда программирования модуля </w:t>
            </w:r>
            <w:r w:rsidRPr="004300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EV3</w:t>
            </w: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программы. Удаление блоков. Выполнение программы. Сохранение и открытие программы.</w:t>
            </w:r>
          </w:p>
        </w:tc>
        <w:tc>
          <w:tcPr>
            <w:tcW w:w="1112" w:type="pct"/>
          </w:tcPr>
          <w:p w:rsidR="008B1DD8" w:rsidRPr="004300EA" w:rsidRDefault="008B1DD8" w:rsidP="005E0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Способность учащихся воспроизвести этапы программирования и ответить на вопросы.</w:t>
            </w:r>
          </w:p>
        </w:tc>
        <w:tc>
          <w:tcPr>
            <w:tcW w:w="918" w:type="pct"/>
          </w:tcPr>
          <w:p w:rsidR="008B1DD8" w:rsidRPr="004300EA" w:rsidRDefault="008B1DD8" w:rsidP="005E0265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Беседа,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практикум</w:t>
            </w: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41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03.12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5E026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35" w:type="pct"/>
          </w:tcPr>
          <w:p w:rsidR="008B1DD8" w:rsidRPr="004300EA" w:rsidRDefault="008B1DD8" w:rsidP="005E02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Счетчик касаний. Ветвление по датчикам. </w:t>
            </w:r>
          </w:p>
          <w:p w:rsidR="008B1DD8" w:rsidRPr="004300EA" w:rsidRDefault="008B1DD8" w:rsidP="005E026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принятия решений роботом.</w:t>
            </w: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>Модели поведения при разнообразных ситуациях.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2" w:type="pct"/>
          </w:tcPr>
          <w:p w:rsidR="008B1DD8" w:rsidRPr="004300EA" w:rsidRDefault="008B1DD8" w:rsidP="005E0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Умение использовать ветвления при решении задач на движение</w:t>
            </w:r>
          </w:p>
        </w:tc>
        <w:tc>
          <w:tcPr>
            <w:tcW w:w="918" w:type="pct"/>
          </w:tcPr>
          <w:p w:rsidR="008B1DD8" w:rsidRPr="004300EA" w:rsidRDefault="008B1DD8" w:rsidP="005E0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Индивидуальный</w:t>
            </w:r>
            <w:proofErr w:type="gramEnd"/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обранная модель, выполняющая действия.</w:t>
            </w:r>
          </w:p>
        </w:tc>
      </w:tr>
      <w:tr w:rsidR="008B1DD8" w:rsidRPr="004300EA" w:rsidTr="008A2242">
        <w:trPr>
          <w:trHeight w:val="816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41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10.12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5E026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35" w:type="pct"/>
          </w:tcPr>
          <w:p w:rsidR="008B1DD8" w:rsidRPr="004300EA" w:rsidRDefault="008B1DD8" w:rsidP="005E026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Программное обеспечение EV3.</w:t>
            </w:r>
          </w:p>
          <w:p w:rsidR="008B1DD8" w:rsidRPr="004300EA" w:rsidRDefault="008B1DD8" w:rsidP="005E026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Среда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LABVIEW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Основное окно. Свойства и структура проекта. </w:t>
            </w:r>
          </w:p>
        </w:tc>
        <w:tc>
          <w:tcPr>
            <w:tcW w:w="1112" w:type="pct"/>
            <w:vMerge w:val="restart"/>
          </w:tcPr>
          <w:p w:rsidR="008B1DD8" w:rsidRPr="004300EA" w:rsidRDefault="008B1DD8" w:rsidP="005E0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Умение использовать циклы при решении задач на движение</w:t>
            </w:r>
          </w:p>
        </w:tc>
        <w:tc>
          <w:tcPr>
            <w:tcW w:w="918" w:type="pct"/>
            <w:vMerge w:val="restart"/>
          </w:tcPr>
          <w:p w:rsidR="008B1DD8" w:rsidRPr="004300EA" w:rsidRDefault="008B1DD8" w:rsidP="005E0265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Беседа,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практикум</w:t>
            </w:r>
          </w:p>
        </w:tc>
      </w:tr>
      <w:tr w:rsidR="008B1DD8" w:rsidRPr="004300EA" w:rsidTr="008A2242">
        <w:trPr>
          <w:trHeight w:val="915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41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17.12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5E026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35" w:type="pct"/>
          </w:tcPr>
          <w:p w:rsidR="008B1DD8" w:rsidRPr="004300EA" w:rsidRDefault="008B1DD8" w:rsidP="005E026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Решение задач на движение вдоль сторон квадрата. </w:t>
            </w: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Использование циклов при </w:t>
            </w: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решении задач на движение.</w:t>
            </w:r>
          </w:p>
        </w:tc>
        <w:tc>
          <w:tcPr>
            <w:tcW w:w="1112" w:type="pct"/>
            <w:vMerge/>
          </w:tcPr>
          <w:p w:rsidR="008B1DD8" w:rsidRPr="004300EA" w:rsidRDefault="008B1DD8" w:rsidP="005E0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18" w:type="pct"/>
            <w:vMerge/>
          </w:tcPr>
          <w:p w:rsidR="008B1DD8" w:rsidRPr="004300EA" w:rsidRDefault="008B1DD8" w:rsidP="005E0265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1DD8" w:rsidRPr="004300EA" w:rsidTr="008A2242">
        <w:trPr>
          <w:trHeight w:val="735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41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24.1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5E0265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35" w:type="pct"/>
          </w:tcPr>
          <w:p w:rsidR="008B1DD8" w:rsidRPr="004300EA" w:rsidRDefault="008B1DD8" w:rsidP="005E026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Программные блоки и палитры программирования.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Страница аппаратных средств </w:t>
            </w:r>
          </w:p>
        </w:tc>
        <w:tc>
          <w:tcPr>
            <w:tcW w:w="1112" w:type="pct"/>
            <w:vMerge w:val="restart"/>
          </w:tcPr>
          <w:p w:rsidR="008B1DD8" w:rsidRPr="004300EA" w:rsidRDefault="008B1DD8" w:rsidP="005E026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Способность учащихся воспроизвести этапы сборки и программирования и ответить на вопросы учителя.</w:t>
            </w:r>
          </w:p>
        </w:tc>
        <w:tc>
          <w:tcPr>
            <w:tcW w:w="918" w:type="pct"/>
            <w:vMerge w:val="restart"/>
          </w:tcPr>
          <w:p w:rsidR="008B1DD8" w:rsidRPr="004300EA" w:rsidRDefault="008B1DD8" w:rsidP="005E0265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Беседа,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практикум</w:t>
            </w:r>
          </w:p>
        </w:tc>
      </w:tr>
      <w:tr w:rsidR="008B1DD8" w:rsidRPr="004300EA" w:rsidTr="008A2242">
        <w:trPr>
          <w:trHeight w:val="735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14.01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35" w:type="pct"/>
          </w:tcPr>
          <w:p w:rsidR="008B1DD8" w:rsidRPr="004300EA" w:rsidRDefault="008B1DD8" w:rsidP="00F44DE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Редактор контента. </w:t>
            </w: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Инструменты. Устранение неполадок. Перезапуск модуля</w:t>
            </w: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2" w:type="pct"/>
            <w:vMerge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18" w:type="pct"/>
            <w:vMerge/>
          </w:tcPr>
          <w:p w:rsidR="008B1DD8" w:rsidRPr="004300EA" w:rsidRDefault="008B1DD8" w:rsidP="00F44DEC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21.01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35" w:type="pct"/>
          </w:tcPr>
          <w:p w:rsidR="008B1DD8" w:rsidRPr="004300EA" w:rsidRDefault="008B1DD8" w:rsidP="00F44DE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задач на движение по кривой.</w:t>
            </w: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>Независимое управление моторами. Поворот на заданное число градусов. Расчет угла поворота.</w:t>
            </w: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2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Способность учащихся воспроизвести этапы программирования и выполнять расчет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угла поворота.</w:t>
            </w:r>
          </w:p>
        </w:tc>
        <w:tc>
          <w:tcPr>
            <w:tcW w:w="918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28.01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35" w:type="pct"/>
          </w:tcPr>
          <w:p w:rsidR="008B1DD8" w:rsidRPr="004300EA" w:rsidRDefault="008B1DD8" w:rsidP="00F44DE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Использование нижнего датчика освещенности.</w:t>
            </w: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задач на движение с остановкой на черной линии.</w:t>
            </w: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2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решать задачи на движение с остановкой на черной линии</w:t>
            </w:r>
          </w:p>
        </w:tc>
        <w:tc>
          <w:tcPr>
            <w:tcW w:w="918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04.02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35" w:type="pct"/>
          </w:tcPr>
          <w:p w:rsidR="008B1DD8" w:rsidRPr="004300EA" w:rsidRDefault="008B1DD8" w:rsidP="00F44DE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задач на движение вдоль линии</w:t>
            </w: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>Калибровка датчика освещенности.</w:t>
            </w:r>
          </w:p>
        </w:tc>
        <w:tc>
          <w:tcPr>
            <w:tcW w:w="1112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решать задачи на движение вдоль черной линии</w:t>
            </w:r>
          </w:p>
        </w:tc>
        <w:tc>
          <w:tcPr>
            <w:tcW w:w="918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Практикум</w:t>
            </w: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11.02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35" w:type="pct"/>
          </w:tcPr>
          <w:p w:rsidR="008B1DD8" w:rsidRPr="004300EA" w:rsidRDefault="008B1DD8" w:rsidP="00F44DE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Программирование модулей. </w:t>
            </w:r>
          </w:p>
          <w:p w:rsidR="008B1DD8" w:rsidRPr="004300EA" w:rsidRDefault="008B1DD8" w:rsidP="00F44DE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задач на прохождение по полю из клеток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B1DD8" w:rsidRPr="004300EA" w:rsidRDefault="008B1DD8" w:rsidP="00F44DE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решать задачи на прохождение по полю из клеток.</w:t>
            </w:r>
          </w:p>
        </w:tc>
        <w:tc>
          <w:tcPr>
            <w:tcW w:w="918" w:type="pct"/>
          </w:tcPr>
          <w:p w:rsidR="008B1DD8" w:rsidRPr="004300EA" w:rsidRDefault="008B1DD8" w:rsidP="00F44DEC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Беседа,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практикум</w:t>
            </w: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18.02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35" w:type="pct"/>
          </w:tcPr>
          <w:p w:rsidR="008B1DD8" w:rsidRPr="004300EA" w:rsidRDefault="008B1DD8" w:rsidP="00F44DE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Смотр роботов на тестовом поле.</w:t>
            </w: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>Зачет времени и количества ошибок.</w:t>
            </w:r>
          </w:p>
        </w:tc>
        <w:tc>
          <w:tcPr>
            <w:tcW w:w="1112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 и систематизация основных понятий по теме «Основы программирования</w:t>
            </w:r>
            <w:r w:rsidRPr="004300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18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Смотр роботов</w:t>
            </w:r>
          </w:p>
        </w:tc>
      </w:tr>
      <w:tr w:rsidR="00F44DEC" w:rsidRPr="004300EA" w:rsidTr="00CC2751">
        <w:trPr>
          <w:trHeight w:val="144"/>
          <w:jc w:val="center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:rsidR="00F44DEC" w:rsidRPr="004300EA" w:rsidRDefault="00F44DEC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4. Проектная деятельность (24 ч)</w:t>
            </w: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:rsidR="008B1DD8" w:rsidRPr="004300EA" w:rsidRDefault="008B1DD8" w:rsidP="00F44DE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25.02</w:t>
            </w:r>
          </w:p>
        </w:tc>
        <w:tc>
          <w:tcPr>
            <w:tcW w:w="723" w:type="pct"/>
            <w:tcBorders>
              <w:bottom w:val="single" w:sz="4" w:space="0" w:color="auto"/>
            </w:tcBorders>
            <w:vAlign w:val="center"/>
          </w:tcPr>
          <w:p w:rsidR="008B1DD8" w:rsidRPr="004300EA" w:rsidRDefault="008B1DD8" w:rsidP="00F44DEC">
            <w:pPr>
              <w:jc w:val="center"/>
            </w:pPr>
          </w:p>
        </w:tc>
        <w:tc>
          <w:tcPr>
            <w:tcW w:w="286" w:type="pct"/>
            <w:tcBorders>
              <w:bottom w:val="single" w:sz="4" w:space="0" w:color="auto"/>
            </w:tcBorders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35" w:type="pct"/>
            <w:tcBorders>
              <w:bottom w:val="single" w:sz="4" w:space="0" w:color="auto"/>
            </w:tcBorders>
          </w:tcPr>
          <w:p w:rsidR="008B1DD8" w:rsidRPr="004300EA" w:rsidRDefault="008B1DD8" w:rsidP="00F44DE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Измерение освещенности.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цветов. Распознавание цветов.</w:t>
            </w:r>
          </w:p>
          <w:p w:rsidR="008B1DD8" w:rsidRPr="004300EA" w:rsidRDefault="008B1DD8" w:rsidP="00F44DE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Использование конструктора в качестве цифровой лаборатории.</w:t>
            </w:r>
          </w:p>
        </w:tc>
        <w:tc>
          <w:tcPr>
            <w:tcW w:w="1112" w:type="pct"/>
            <w:tcBorders>
              <w:bottom w:val="single" w:sz="4" w:space="0" w:color="auto"/>
            </w:tcBorders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Знание назначения и основных режимов работы датчика цвета </w:t>
            </w:r>
          </w:p>
        </w:tc>
        <w:tc>
          <w:tcPr>
            <w:tcW w:w="918" w:type="pct"/>
            <w:tcBorders>
              <w:bottom w:val="single" w:sz="4" w:space="0" w:color="auto"/>
            </w:tcBorders>
          </w:tcPr>
          <w:p w:rsidR="008B1DD8" w:rsidRPr="004300EA" w:rsidRDefault="008B1DD8" w:rsidP="00F44DEC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Беседа,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практикум</w:t>
            </w: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tcBorders>
              <w:top w:val="single" w:sz="4" w:space="0" w:color="auto"/>
            </w:tcBorders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35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04.03</w:t>
            </w:r>
          </w:p>
        </w:tc>
        <w:tc>
          <w:tcPr>
            <w:tcW w:w="723" w:type="pct"/>
            <w:tcBorders>
              <w:top w:val="single" w:sz="4" w:space="0" w:color="auto"/>
            </w:tcBorders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</w:tcBorders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35" w:type="pct"/>
            <w:tcBorders>
              <w:top w:val="single" w:sz="4" w:space="0" w:color="auto"/>
            </w:tcBorders>
          </w:tcPr>
          <w:p w:rsidR="008B1DD8" w:rsidRPr="004300EA" w:rsidRDefault="008B1DD8" w:rsidP="00F44DE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Измерение расстояний </w:t>
            </w: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до объектов.</w:t>
            </w:r>
          </w:p>
          <w:p w:rsidR="008B1DD8" w:rsidRPr="004300EA" w:rsidRDefault="008B1DD8" w:rsidP="00F44DE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Сканирование местности.</w:t>
            </w: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2" w:type="pct"/>
            <w:tcBorders>
              <w:top w:val="single" w:sz="4" w:space="0" w:color="auto"/>
            </w:tcBorders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Знание назначение и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основных режимов работы ультразвукового датчика.</w:t>
            </w:r>
          </w:p>
        </w:tc>
        <w:tc>
          <w:tcPr>
            <w:tcW w:w="918" w:type="pct"/>
            <w:tcBorders>
              <w:top w:val="single" w:sz="4" w:space="0" w:color="auto"/>
            </w:tcBorders>
          </w:tcPr>
          <w:p w:rsidR="008B1DD8" w:rsidRPr="004300EA" w:rsidRDefault="008B1DD8" w:rsidP="00F44DEC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Беседа,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практикум</w:t>
            </w: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35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11.03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35" w:type="pct"/>
          </w:tcPr>
          <w:p w:rsidR="008B1DD8" w:rsidRPr="004300EA" w:rsidRDefault="008B1DD8" w:rsidP="00F44DE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Сила. Плечо силы.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Подъемный кран.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1DD8" w:rsidRPr="004300EA" w:rsidRDefault="008B1DD8" w:rsidP="00F44DE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Счетчик оборотов. </w:t>
            </w: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Скорость вращения сервомотора. Мощность.</w:t>
            </w:r>
          </w:p>
        </w:tc>
        <w:tc>
          <w:tcPr>
            <w:tcW w:w="1112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Умение выполнять расчеты при конструировании подъемного крана.</w:t>
            </w:r>
          </w:p>
        </w:tc>
        <w:tc>
          <w:tcPr>
            <w:tcW w:w="918" w:type="pct"/>
          </w:tcPr>
          <w:p w:rsidR="008B1DD8" w:rsidRPr="004300EA" w:rsidRDefault="008B1DD8" w:rsidP="00F44DEC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Беседа,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практикум</w:t>
            </w: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35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18.03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35" w:type="pct"/>
          </w:tcPr>
          <w:p w:rsidR="008B1DD8" w:rsidRPr="004300EA" w:rsidRDefault="008B1DD8" w:rsidP="00F44DE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Управление роботом с помощью внешних воздействий. </w:t>
            </w:r>
          </w:p>
          <w:p w:rsidR="008B1DD8" w:rsidRPr="004300EA" w:rsidRDefault="008B1DD8" w:rsidP="00F44DE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Реакция робота на звук, цвет, касание. 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Таймер.</w:t>
            </w:r>
          </w:p>
        </w:tc>
        <w:tc>
          <w:tcPr>
            <w:tcW w:w="1112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Умение программировать робота, останавливающегося на определенном расстоянии до препятствия</w:t>
            </w:r>
          </w:p>
        </w:tc>
        <w:tc>
          <w:tcPr>
            <w:tcW w:w="918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обранная модель, выполняющая предполагаемые действия.</w:t>
            </w: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35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25.03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35" w:type="pct"/>
          </w:tcPr>
          <w:p w:rsidR="008B1DD8" w:rsidRPr="004300EA" w:rsidRDefault="008B1DD8" w:rsidP="00F44DE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Движение по замкнутой траектории. </w:t>
            </w:r>
          </w:p>
          <w:p w:rsidR="008B1DD8" w:rsidRPr="004300EA" w:rsidRDefault="008B1DD8" w:rsidP="00F44DE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задач на криволинейное движение.</w:t>
            </w:r>
          </w:p>
        </w:tc>
        <w:tc>
          <w:tcPr>
            <w:tcW w:w="1112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Написание программы для движения по кругу через меню контроллера. Запуск и отладка программы. Написание других простых программ на выбор учащихся и их самостоятельная отладка.</w:t>
            </w:r>
          </w:p>
        </w:tc>
        <w:tc>
          <w:tcPr>
            <w:tcW w:w="918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обранная модель, выполняющая предполагаемые действия.</w:t>
            </w: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35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01.04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35" w:type="pct"/>
          </w:tcPr>
          <w:p w:rsidR="008B1DD8" w:rsidRPr="004300EA" w:rsidRDefault="008B1DD8" w:rsidP="00F44DE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Конструирование моделей роботов для решения задач с использованием нескольких разных видов датчиков.</w:t>
            </w:r>
          </w:p>
        </w:tc>
        <w:tc>
          <w:tcPr>
            <w:tcW w:w="1112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Написание программы для движения по контуру треугольника, квадрата.</w:t>
            </w:r>
          </w:p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Робот, записывающий траекторию движения и потом точно её воспроизводящий</w:t>
            </w:r>
          </w:p>
        </w:tc>
        <w:tc>
          <w:tcPr>
            <w:tcW w:w="918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обранная модель, выполняющая предполагаемые действия.</w:t>
            </w: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35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08.04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5" w:type="pct"/>
          </w:tcPr>
          <w:p w:rsidR="008B1DD8" w:rsidRPr="004300EA" w:rsidRDefault="008B1DD8" w:rsidP="00F44DE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Решение задач на выход из лабиринта. </w:t>
            </w:r>
          </w:p>
          <w:p w:rsidR="008B1DD8" w:rsidRPr="004300EA" w:rsidRDefault="008B1DD8" w:rsidP="00F44DE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Ограниченное движение.</w:t>
            </w:r>
          </w:p>
        </w:tc>
        <w:tc>
          <w:tcPr>
            <w:tcW w:w="1112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Создание и отладка программы для движения робота внутри помещения и самостоятельно огибающего препятствия.</w:t>
            </w:r>
          </w:p>
        </w:tc>
        <w:tc>
          <w:tcPr>
            <w:tcW w:w="918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обранная модель, выполняющая действия.</w:t>
            </w: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35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15.04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35" w:type="pct"/>
          </w:tcPr>
          <w:p w:rsidR="008B1DD8" w:rsidRPr="004300EA" w:rsidRDefault="008B1DD8" w:rsidP="00F44DE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Проверочная работа №2 по теме «Виды движений роботов»</w:t>
            </w:r>
          </w:p>
        </w:tc>
        <w:tc>
          <w:tcPr>
            <w:tcW w:w="1112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 и систематизация основных понятий по теме «Виды движений роботов</w:t>
            </w:r>
            <w:r w:rsidRPr="004300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918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Проверочная работа №2 </w:t>
            </w:r>
          </w:p>
        </w:tc>
      </w:tr>
      <w:tr w:rsidR="008B1DD8" w:rsidRPr="004300EA" w:rsidTr="008A2242">
        <w:trPr>
          <w:trHeight w:val="501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35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22.04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35" w:type="pct"/>
          </w:tcPr>
          <w:p w:rsidR="008B1DD8" w:rsidRPr="004300EA" w:rsidRDefault="008B1DD8" w:rsidP="00F44DE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над проектами.</w:t>
            </w: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соревнований.</w:t>
            </w:r>
          </w:p>
        </w:tc>
        <w:tc>
          <w:tcPr>
            <w:tcW w:w="1112" w:type="pct"/>
          </w:tcPr>
          <w:p w:rsidR="008B1DD8" w:rsidRPr="004300EA" w:rsidRDefault="008B1DD8" w:rsidP="00F44DEC">
            <w:pPr>
              <w:suppressAutoHyphens/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составлять план действий для решения сложной задачи </w:t>
            </w:r>
          </w:p>
        </w:tc>
        <w:tc>
          <w:tcPr>
            <w:tcW w:w="918" w:type="pct"/>
          </w:tcPr>
          <w:p w:rsidR="008B1DD8" w:rsidRPr="004300EA" w:rsidRDefault="008B1DD8" w:rsidP="00F44DEC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Конкурс </w:t>
            </w: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35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29.04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35" w:type="pct"/>
          </w:tcPr>
          <w:p w:rsidR="008B1DD8" w:rsidRPr="004300EA" w:rsidRDefault="008B1DD8" w:rsidP="00F44DE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Соревнование роботов </w:t>
            </w: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 тестовом поле.</w:t>
            </w: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>Зачет времени и количества ошибок.</w:t>
            </w:r>
          </w:p>
        </w:tc>
        <w:tc>
          <w:tcPr>
            <w:tcW w:w="1112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составлять </w:t>
            </w: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план действий для решения сложной задачи конструирования робота</w:t>
            </w:r>
          </w:p>
        </w:tc>
        <w:tc>
          <w:tcPr>
            <w:tcW w:w="918" w:type="pct"/>
          </w:tcPr>
          <w:p w:rsidR="008B1DD8" w:rsidRPr="004300EA" w:rsidRDefault="008B1DD8" w:rsidP="00F44DEC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Конкурс</w:t>
            </w:r>
          </w:p>
        </w:tc>
      </w:tr>
      <w:tr w:rsidR="008B1DD8" w:rsidRPr="004300EA" w:rsidTr="008A2242">
        <w:trPr>
          <w:trHeight w:val="553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735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06.05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35" w:type="pct"/>
          </w:tcPr>
          <w:p w:rsidR="008B1DD8" w:rsidRPr="004300EA" w:rsidRDefault="008B1DD8" w:rsidP="00F44DE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Конструирование собственной модели робота.</w:t>
            </w:r>
          </w:p>
        </w:tc>
        <w:tc>
          <w:tcPr>
            <w:tcW w:w="1112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Разработка собственных моделей в группах. </w:t>
            </w:r>
          </w:p>
        </w:tc>
        <w:tc>
          <w:tcPr>
            <w:tcW w:w="918" w:type="pct"/>
          </w:tcPr>
          <w:p w:rsidR="008B1DD8" w:rsidRPr="004300EA" w:rsidRDefault="008B1DD8" w:rsidP="00F44DEC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задач (инд. и групп)</w:t>
            </w: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13.05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35" w:type="pct"/>
          </w:tcPr>
          <w:p w:rsidR="008B1DD8" w:rsidRPr="004300EA" w:rsidRDefault="008B1DD8" w:rsidP="00F44DEC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Программирование и испытание собственной модели робота.</w:t>
            </w:r>
          </w:p>
        </w:tc>
        <w:tc>
          <w:tcPr>
            <w:tcW w:w="1112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Программирование модели в группах</w:t>
            </w:r>
          </w:p>
        </w:tc>
        <w:tc>
          <w:tcPr>
            <w:tcW w:w="918" w:type="pct"/>
          </w:tcPr>
          <w:p w:rsidR="008B1DD8" w:rsidRPr="004300EA" w:rsidRDefault="008B1DD8" w:rsidP="00F44DEC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Решение задач (инд. и групп)</w:t>
            </w:r>
          </w:p>
        </w:tc>
      </w:tr>
      <w:tr w:rsidR="008B1DD8" w:rsidRPr="004300EA" w:rsidTr="008A2242">
        <w:trPr>
          <w:trHeight w:val="144"/>
          <w:jc w:val="center"/>
        </w:trPr>
        <w:tc>
          <w:tcPr>
            <w:tcW w:w="52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20.05</w:t>
            </w:r>
          </w:p>
        </w:tc>
        <w:tc>
          <w:tcPr>
            <w:tcW w:w="723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8B1DD8" w:rsidRPr="004300EA" w:rsidRDefault="008B1DD8" w:rsidP="00F44DEC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35" w:type="pct"/>
          </w:tcPr>
          <w:p w:rsidR="008B1DD8" w:rsidRPr="004300EA" w:rsidRDefault="008B1DD8" w:rsidP="00F44DE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Презентации и защита проекта «Мой уникальный робот»</w:t>
            </w:r>
            <w:r w:rsidRPr="00430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2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sz w:val="20"/>
                <w:szCs w:val="20"/>
              </w:rPr>
              <w:t>Презентация моделей</w:t>
            </w:r>
          </w:p>
        </w:tc>
        <w:tc>
          <w:tcPr>
            <w:tcW w:w="918" w:type="pct"/>
          </w:tcPr>
          <w:p w:rsidR="008B1DD8" w:rsidRPr="004300EA" w:rsidRDefault="008B1DD8" w:rsidP="00F44DE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00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Защита проекта</w:t>
            </w:r>
          </w:p>
        </w:tc>
      </w:tr>
    </w:tbl>
    <w:p w:rsidR="004300EA" w:rsidRDefault="004300EA">
      <w:pPr>
        <w:rPr>
          <w:rStyle w:val="FontStyle21"/>
          <w:rFonts w:eastAsiaTheme="majorEastAsia"/>
          <w:b/>
          <w:bCs/>
          <w:color w:val="000000"/>
          <w:sz w:val="24"/>
          <w:szCs w:val="24"/>
        </w:rPr>
      </w:pPr>
      <w:r>
        <w:rPr>
          <w:rStyle w:val="FontStyle21"/>
          <w:rFonts w:eastAsiaTheme="majorEastAsia"/>
          <w:sz w:val="24"/>
          <w:szCs w:val="24"/>
        </w:rPr>
        <w:br w:type="page"/>
      </w:r>
    </w:p>
    <w:p w:rsidR="00E27A33" w:rsidRDefault="00C60997" w:rsidP="00B20A8C">
      <w:pPr>
        <w:pStyle w:val="2"/>
        <w:spacing w:before="0" w:beforeAutospacing="0" w:after="0" w:afterAutospacing="0"/>
        <w:ind w:left="0"/>
        <w:rPr>
          <w:rStyle w:val="FontStyle21"/>
          <w:rFonts w:eastAsiaTheme="majorEastAsia"/>
          <w:sz w:val="24"/>
          <w:szCs w:val="24"/>
        </w:rPr>
      </w:pPr>
      <w:r w:rsidRPr="00C60997">
        <w:rPr>
          <w:rStyle w:val="FontStyle21"/>
          <w:rFonts w:eastAsiaTheme="majorEastAsia"/>
          <w:sz w:val="24"/>
          <w:szCs w:val="24"/>
        </w:rPr>
        <w:lastRenderedPageBreak/>
        <w:t>Библиографический список</w:t>
      </w:r>
    </w:p>
    <w:p w:rsidR="00C60997" w:rsidRPr="00C60997" w:rsidRDefault="00C60997" w:rsidP="00B20A8C">
      <w:pPr>
        <w:pStyle w:val="2"/>
        <w:spacing w:before="0" w:beforeAutospacing="0" w:after="0" w:afterAutospacing="0"/>
        <w:ind w:left="0"/>
        <w:rPr>
          <w:rStyle w:val="FontStyle21"/>
          <w:rFonts w:eastAsiaTheme="majorEastAsia"/>
          <w:sz w:val="24"/>
          <w:szCs w:val="24"/>
        </w:rPr>
      </w:pPr>
    </w:p>
    <w:p w:rsidR="00B20A8C" w:rsidRPr="00970DB0" w:rsidRDefault="00B20A8C" w:rsidP="00B20A8C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 xml:space="preserve">«Базовый набор 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Перворобот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>» Книга для учителя. Перевод на русский язык Института новых технологий образования, М., 1999 г.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 xml:space="preserve">«Введение в Робототехнику», справочное пособие к программному обеспечению 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Перворобот</w:t>
      </w:r>
      <w:proofErr w:type="gramStart"/>
      <w:r w:rsidRPr="00970DB0">
        <w:rPr>
          <w:rFonts w:ascii="Times New Roman" w:hAnsi="Times New Roman" w:cs="Times New Roman"/>
          <w:sz w:val="24"/>
          <w:szCs w:val="24"/>
        </w:rPr>
        <w:t>NXT</w:t>
      </w:r>
      <w:proofErr w:type="spellEnd"/>
      <w:proofErr w:type="gramEnd"/>
      <w:r w:rsidRPr="00970DB0">
        <w:rPr>
          <w:rFonts w:ascii="Times New Roman" w:hAnsi="Times New Roman" w:cs="Times New Roman"/>
          <w:sz w:val="24"/>
          <w:szCs w:val="24"/>
        </w:rPr>
        <w:t>, ИНТ, 2007г.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«Государственные программы по трудовому обучению 1992-2000 гг.» Москва</w:t>
      </w:r>
      <w:proofErr w:type="gramStart"/>
      <w:r w:rsidRPr="00970DB0">
        <w:rPr>
          <w:rFonts w:ascii="Times New Roman" w:hAnsi="Times New Roman" w:cs="Times New Roman"/>
          <w:sz w:val="24"/>
          <w:szCs w:val="24"/>
        </w:rPr>
        <w:t>.: «</w:t>
      </w:r>
      <w:proofErr w:type="gramEnd"/>
      <w:r w:rsidRPr="00970DB0">
        <w:rPr>
          <w:rFonts w:ascii="Times New Roman" w:hAnsi="Times New Roman" w:cs="Times New Roman"/>
          <w:sz w:val="24"/>
          <w:szCs w:val="24"/>
        </w:rPr>
        <w:t>Просвещение».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 xml:space="preserve">Безбородова Т.В. «Первые шаги в геометрии», - 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М.:«Просвещение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>», 2009.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Волкова С.И. «Конструирование», - М: «Просвещение», 2009.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DB0">
        <w:rPr>
          <w:rFonts w:ascii="Times New Roman" w:hAnsi="Times New Roman" w:cs="Times New Roman"/>
          <w:sz w:val="24"/>
          <w:szCs w:val="24"/>
        </w:rPr>
        <w:t>Давидчук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 xml:space="preserve"> А.Н. «Развитие у дошкольников конструктивного творчества» Москва «Просвещение» 1976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 xml:space="preserve">Индустрия развлечений. 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ПервоРобот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 xml:space="preserve">. Книга для учителя и сборник проектов. LEGO 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Group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>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 xml:space="preserve">Индустрия развлечений. 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ПервоРобот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 xml:space="preserve">. Книга для учителя и сборник проектов. LEGO 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Group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>, перевод ИНТ, - 87 с., ил.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Книги для учителя по работе с конструктором «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Перворобот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 xml:space="preserve"> LEGO 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WeDo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>»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Козлова В.А. Робототехника в образовании [электронный ресурс]//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>://lego.rkc-74.ru/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index.php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>/2009-04-03-08-35-17, Пермь, 2011 г.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Комарова Л.Г. «Строим из LEGO» «ЛИНКА-ПРЕСС» Москва 2001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 xml:space="preserve">Кружок робототехники, [электронный ресурс]//http://lego.rkc-74.ru/index.php/-lego- 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ЛЕГО-лаборатория (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Control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Lab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 xml:space="preserve">).Эксперименты с моделью вентилятора: 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Учебнометодическое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 xml:space="preserve"> пособие, - М., ИНТ, 1998. - 46 с.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Литвиненко В.М., Аксёнов М.В. ЛЕГО МАСТЕР. Санкт-Петербург</w:t>
      </w:r>
      <w:proofErr w:type="gramStart"/>
      <w:r w:rsidRPr="00970DB0">
        <w:rPr>
          <w:rFonts w:ascii="Times New Roman" w:hAnsi="Times New Roman" w:cs="Times New Roman"/>
          <w:sz w:val="24"/>
          <w:szCs w:val="24"/>
        </w:rPr>
        <w:t>..:</w:t>
      </w:r>
      <w:r w:rsidR="001F301B">
        <w:rPr>
          <w:rFonts w:ascii="Times New Roman" w:hAnsi="Times New Roman" w:cs="Times New Roman"/>
          <w:sz w:val="24"/>
          <w:szCs w:val="24"/>
        </w:rPr>
        <w:t xml:space="preserve"> </w:t>
      </w:r>
      <w:r w:rsidRPr="00970DB0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970DB0">
        <w:rPr>
          <w:rFonts w:ascii="Times New Roman" w:hAnsi="Times New Roman" w:cs="Times New Roman"/>
          <w:sz w:val="24"/>
          <w:szCs w:val="24"/>
        </w:rPr>
        <w:t>Издательство «Кристалл»». 1999г.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DB0">
        <w:rPr>
          <w:rFonts w:ascii="Times New Roman" w:hAnsi="Times New Roman" w:cs="Times New Roman"/>
          <w:sz w:val="24"/>
          <w:szCs w:val="24"/>
        </w:rPr>
        <w:t>Лусс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 xml:space="preserve"> Т.В. «Формирование навыков конструктивно-игровой деятельности у учащихся с помощью LEGO». Гуманитарный издательский центр ВЛАДОС Москва 2003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 xml:space="preserve">Мир вокруг нас: Книга проектов: Учебное пособие.- Пересказ с англ.-М.: 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Инт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>, 1998. 1. ЛЕГО-лаборатория (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Control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Lab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>):Справочное пособие, - М., ИНТ, 1998. -150 стр.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Наука. Энциклопедия. – М., «РОСМЭН», 2001г.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Сборник «Нормативно-правовая база дополнительного образования детей». Москва: Издательский дом «Школьная книга», 2006г.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Сборник материалов международной конференции «Педагогический процесс, как непрерывное развитие творческого потенциала личности» Москва</w:t>
      </w:r>
      <w:proofErr w:type="gramStart"/>
      <w:r w:rsidRPr="00970DB0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970DB0">
        <w:rPr>
          <w:rFonts w:ascii="Times New Roman" w:hAnsi="Times New Roman" w:cs="Times New Roman"/>
          <w:sz w:val="24"/>
          <w:szCs w:val="24"/>
        </w:rPr>
        <w:t>МГИУ, 1998г.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Смирнов Н.К. «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 xml:space="preserve"> образовательные технологии в работе учителя и школы». Москва</w:t>
      </w:r>
      <w:proofErr w:type="gramStart"/>
      <w:r w:rsidRPr="00970DB0">
        <w:rPr>
          <w:rFonts w:ascii="Times New Roman" w:hAnsi="Times New Roman" w:cs="Times New Roman"/>
          <w:sz w:val="24"/>
          <w:szCs w:val="24"/>
        </w:rPr>
        <w:t>.: «</w:t>
      </w:r>
      <w:proofErr w:type="gramEnd"/>
      <w:r w:rsidRPr="00970DB0">
        <w:rPr>
          <w:rFonts w:ascii="Times New Roman" w:hAnsi="Times New Roman" w:cs="Times New Roman"/>
          <w:sz w:val="24"/>
          <w:szCs w:val="24"/>
        </w:rPr>
        <w:t xml:space="preserve">Издательство 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Аркти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>», 2003г.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 xml:space="preserve">Справочное пособие к программному обеспечению 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Robolab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>. Москва</w:t>
      </w:r>
      <w:proofErr w:type="gramStart"/>
      <w:r w:rsidRPr="00970DB0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970DB0">
        <w:rPr>
          <w:rFonts w:ascii="Times New Roman" w:hAnsi="Times New Roman" w:cs="Times New Roman"/>
          <w:sz w:val="24"/>
          <w:szCs w:val="24"/>
        </w:rPr>
        <w:t>ИНТ.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DB0">
        <w:rPr>
          <w:rFonts w:ascii="Times New Roman" w:hAnsi="Times New Roman" w:cs="Times New Roman"/>
          <w:sz w:val="24"/>
          <w:szCs w:val="24"/>
        </w:rPr>
        <w:t>Сухомлинсий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 xml:space="preserve"> В.А. Воспитание коллектива. – М.: Просвещение, 1989.</w:t>
      </w:r>
    </w:p>
    <w:p w:rsidR="00B20A8C" w:rsidRPr="00970DB0" w:rsidRDefault="00B20A8C" w:rsidP="00B20A8C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DB0">
        <w:rPr>
          <w:rFonts w:ascii="Times New Roman" w:hAnsi="Times New Roman" w:cs="Times New Roman"/>
          <w:sz w:val="24"/>
          <w:szCs w:val="24"/>
        </w:rPr>
        <w:t>Трактуев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 xml:space="preserve"> О., 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Трактуева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 xml:space="preserve"> С., Кузнецов В. «ПЕРВОРОБОТ. Методическое учебное пособие для учителя». Москва</w:t>
      </w:r>
      <w:proofErr w:type="gramStart"/>
      <w:r w:rsidRPr="00970DB0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970DB0">
        <w:rPr>
          <w:rFonts w:ascii="Times New Roman" w:hAnsi="Times New Roman" w:cs="Times New Roman"/>
          <w:sz w:val="24"/>
          <w:szCs w:val="24"/>
        </w:rPr>
        <w:t xml:space="preserve">ИНТ. </w:t>
      </w:r>
    </w:p>
    <w:p w:rsidR="00B20A8C" w:rsidRPr="00970DB0" w:rsidRDefault="00B20A8C" w:rsidP="002406D3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01B">
        <w:rPr>
          <w:rFonts w:ascii="Times New Roman" w:hAnsi="Times New Roman" w:cs="Times New Roman"/>
          <w:sz w:val="24"/>
          <w:szCs w:val="24"/>
        </w:rPr>
        <w:t>Энциклопедический словарь юного техника. – М., «Педагогика»</w:t>
      </w:r>
    </w:p>
    <w:sectPr w:rsidR="00B20A8C" w:rsidRPr="00970DB0" w:rsidSect="00075828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BEA" w:rsidRDefault="00954BEA" w:rsidP="00354CA7">
      <w:pPr>
        <w:spacing w:after="0" w:line="240" w:lineRule="auto"/>
      </w:pPr>
      <w:r>
        <w:separator/>
      </w:r>
    </w:p>
  </w:endnote>
  <w:endnote w:type="continuationSeparator" w:id="0">
    <w:p w:rsidR="00954BEA" w:rsidRDefault="00954BEA" w:rsidP="00354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461797"/>
      <w:docPartObj>
        <w:docPartGallery w:val="Page Numbers (Bottom of Page)"/>
        <w:docPartUnique/>
      </w:docPartObj>
    </w:sdtPr>
    <w:sdtEndPr/>
    <w:sdtContent>
      <w:p w:rsidR="00846368" w:rsidRDefault="005E4755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7E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46368" w:rsidRDefault="0084636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368" w:rsidRDefault="00846368">
    <w:pPr>
      <w:pStyle w:val="ab"/>
      <w:jc w:val="center"/>
    </w:pPr>
  </w:p>
  <w:p w:rsidR="00846368" w:rsidRDefault="0084636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BEA" w:rsidRDefault="00954BEA" w:rsidP="00354CA7">
      <w:pPr>
        <w:spacing w:after="0" w:line="240" w:lineRule="auto"/>
      </w:pPr>
      <w:r>
        <w:separator/>
      </w:r>
    </w:p>
  </w:footnote>
  <w:footnote w:type="continuationSeparator" w:id="0">
    <w:p w:rsidR="00954BEA" w:rsidRDefault="00954BEA" w:rsidP="00354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35pt;height:11.35pt" o:bullet="t">
        <v:imagedata r:id="rId1" o:title="msoEDE"/>
      </v:shape>
    </w:pict>
  </w:numPicBullet>
  <w:abstractNum w:abstractNumId="0">
    <w:nsid w:val="FFFFFFFE"/>
    <w:multiLevelType w:val="singleLevel"/>
    <w:tmpl w:val="E1CA97EA"/>
    <w:lvl w:ilvl="0">
      <w:numFmt w:val="bullet"/>
      <w:lvlText w:val="*"/>
      <w:lvlJc w:val="left"/>
    </w:lvl>
  </w:abstractNum>
  <w:abstractNum w:abstractNumId="1">
    <w:nsid w:val="001D1812"/>
    <w:multiLevelType w:val="hybridMultilevel"/>
    <w:tmpl w:val="413648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B6EC2"/>
    <w:multiLevelType w:val="hybridMultilevel"/>
    <w:tmpl w:val="B2447E3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03E04B6D"/>
    <w:multiLevelType w:val="hybridMultilevel"/>
    <w:tmpl w:val="A7782B6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0D331880"/>
    <w:multiLevelType w:val="hybridMultilevel"/>
    <w:tmpl w:val="3046414A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E4293"/>
    <w:multiLevelType w:val="hybridMultilevel"/>
    <w:tmpl w:val="96ACEC2C"/>
    <w:lvl w:ilvl="0" w:tplc="04190001">
      <w:start w:val="1"/>
      <w:numFmt w:val="bullet"/>
      <w:lvlText w:val=""/>
      <w:lvlJc w:val="left"/>
      <w:pPr>
        <w:ind w:left="111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9" w:hanging="360"/>
      </w:pPr>
      <w:rPr>
        <w:rFonts w:ascii="Wingdings" w:hAnsi="Wingdings" w:hint="default"/>
      </w:rPr>
    </w:lvl>
  </w:abstractNum>
  <w:abstractNum w:abstractNumId="6">
    <w:nsid w:val="0D593322"/>
    <w:multiLevelType w:val="hybridMultilevel"/>
    <w:tmpl w:val="834C8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A54F68"/>
    <w:multiLevelType w:val="hybridMultilevel"/>
    <w:tmpl w:val="301C2AFA"/>
    <w:lvl w:ilvl="0" w:tplc="28D24F4A">
      <w:numFmt w:val="bullet"/>
      <w:lvlText w:val=""/>
      <w:lvlJc w:val="left"/>
      <w:pPr>
        <w:ind w:left="1068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1A1709E"/>
    <w:multiLevelType w:val="hybridMultilevel"/>
    <w:tmpl w:val="84482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3F3177"/>
    <w:multiLevelType w:val="hybridMultilevel"/>
    <w:tmpl w:val="A176B54C"/>
    <w:lvl w:ilvl="0" w:tplc="0B2045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AD4DF8"/>
    <w:multiLevelType w:val="hybridMultilevel"/>
    <w:tmpl w:val="1BD4F372"/>
    <w:lvl w:ilvl="0" w:tplc="C396D9F4">
      <w:start w:val="1"/>
      <w:numFmt w:val="decimal"/>
      <w:lvlText w:val="%1."/>
      <w:lvlJc w:val="left"/>
      <w:pPr>
        <w:ind w:left="927" w:hanging="360"/>
      </w:pPr>
      <w:rPr>
        <w:rFonts w:eastAsia="Times New Roman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64505EE"/>
    <w:multiLevelType w:val="hybridMultilevel"/>
    <w:tmpl w:val="BDCCF2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B10383"/>
    <w:multiLevelType w:val="hybridMultilevel"/>
    <w:tmpl w:val="5A584B84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571C43"/>
    <w:multiLevelType w:val="hybridMultilevel"/>
    <w:tmpl w:val="B456B5F8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21AE7"/>
    <w:multiLevelType w:val="hybridMultilevel"/>
    <w:tmpl w:val="54EE9788"/>
    <w:lvl w:ilvl="0" w:tplc="B0983606">
      <w:start w:val="1"/>
      <w:numFmt w:val="decimal"/>
      <w:lvlText w:val="%1."/>
      <w:lvlJc w:val="left"/>
      <w:pPr>
        <w:ind w:left="1065" w:hanging="1065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DE512C"/>
    <w:multiLevelType w:val="hybridMultilevel"/>
    <w:tmpl w:val="AA6EB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709DB"/>
    <w:multiLevelType w:val="hybridMultilevel"/>
    <w:tmpl w:val="997A52FA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FD352C"/>
    <w:multiLevelType w:val="hybridMultilevel"/>
    <w:tmpl w:val="F8BE4F4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F56317"/>
    <w:multiLevelType w:val="hybridMultilevel"/>
    <w:tmpl w:val="83024984"/>
    <w:lvl w:ilvl="0" w:tplc="041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19">
    <w:nsid w:val="35A11E46"/>
    <w:multiLevelType w:val="hybridMultilevel"/>
    <w:tmpl w:val="32A2B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732361"/>
    <w:multiLevelType w:val="hybridMultilevel"/>
    <w:tmpl w:val="EC564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3F145C"/>
    <w:multiLevelType w:val="hybridMultilevel"/>
    <w:tmpl w:val="67D4C1C6"/>
    <w:lvl w:ilvl="0" w:tplc="6270F9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2">
    <w:nsid w:val="471C4AF5"/>
    <w:multiLevelType w:val="hybridMultilevel"/>
    <w:tmpl w:val="C7CC71CE"/>
    <w:lvl w:ilvl="0" w:tplc="CD6ADA7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489C57DD"/>
    <w:multiLevelType w:val="hybridMultilevel"/>
    <w:tmpl w:val="FAC4F1D0"/>
    <w:lvl w:ilvl="0" w:tplc="041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24">
    <w:nsid w:val="48C14B5C"/>
    <w:multiLevelType w:val="hybridMultilevel"/>
    <w:tmpl w:val="8C8E8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C73D81"/>
    <w:multiLevelType w:val="hybridMultilevel"/>
    <w:tmpl w:val="BC269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8A563D"/>
    <w:multiLevelType w:val="hybridMultilevel"/>
    <w:tmpl w:val="AA1EE616"/>
    <w:lvl w:ilvl="0" w:tplc="000000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750BA3"/>
    <w:multiLevelType w:val="hybridMultilevel"/>
    <w:tmpl w:val="1BA880C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4CDB24AA"/>
    <w:multiLevelType w:val="hybridMultilevel"/>
    <w:tmpl w:val="66124F48"/>
    <w:lvl w:ilvl="0" w:tplc="F892C1B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D7F49CC"/>
    <w:multiLevelType w:val="hybridMultilevel"/>
    <w:tmpl w:val="D8E8DD4E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926625"/>
    <w:multiLevelType w:val="hybridMultilevel"/>
    <w:tmpl w:val="C48E0088"/>
    <w:lvl w:ilvl="0" w:tplc="BB66D8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A61528"/>
    <w:multiLevelType w:val="hybridMultilevel"/>
    <w:tmpl w:val="E3027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3B1818"/>
    <w:multiLevelType w:val="hybridMultilevel"/>
    <w:tmpl w:val="0DBE7E56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FFD43A6"/>
    <w:multiLevelType w:val="hybridMultilevel"/>
    <w:tmpl w:val="71F42272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320DDC"/>
    <w:multiLevelType w:val="hybridMultilevel"/>
    <w:tmpl w:val="B2A612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102923"/>
    <w:multiLevelType w:val="hybridMultilevel"/>
    <w:tmpl w:val="1772E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2E256F"/>
    <w:multiLevelType w:val="hybridMultilevel"/>
    <w:tmpl w:val="8A3A60A2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ADD74FB"/>
    <w:multiLevelType w:val="hybridMultilevel"/>
    <w:tmpl w:val="BC269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B7075C"/>
    <w:multiLevelType w:val="hybridMultilevel"/>
    <w:tmpl w:val="1102C0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CFD6C5E"/>
    <w:multiLevelType w:val="hybridMultilevel"/>
    <w:tmpl w:val="4CD889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E66F90"/>
    <w:multiLevelType w:val="hybridMultilevel"/>
    <w:tmpl w:val="93662A50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FB1B19"/>
    <w:multiLevelType w:val="hybridMultilevel"/>
    <w:tmpl w:val="9BC2ED0A"/>
    <w:lvl w:ilvl="0" w:tplc="9490CE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985241B"/>
    <w:multiLevelType w:val="hybridMultilevel"/>
    <w:tmpl w:val="C5F04212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E013549"/>
    <w:multiLevelType w:val="hybridMultilevel"/>
    <w:tmpl w:val="58F63EAC"/>
    <w:lvl w:ilvl="0" w:tplc="382E8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1"/>
  </w:num>
  <w:num w:numId="3">
    <w:abstractNumId w:val="42"/>
  </w:num>
  <w:num w:numId="4">
    <w:abstractNumId w:val="32"/>
  </w:num>
  <w:num w:numId="5">
    <w:abstractNumId w:val="36"/>
  </w:num>
  <w:num w:numId="6">
    <w:abstractNumId w:val="39"/>
  </w:num>
  <w:num w:numId="7">
    <w:abstractNumId w:val="27"/>
  </w:num>
  <w:num w:numId="8">
    <w:abstractNumId w:val="35"/>
  </w:num>
  <w:num w:numId="9">
    <w:abstractNumId w:val="25"/>
  </w:num>
  <w:num w:numId="10">
    <w:abstractNumId w:val="31"/>
  </w:num>
  <w:num w:numId="11">
    <w:abstractNumId w:val="37"/>
  </w:num>
  <w:num w:numId="12">
    <w:abstractNumId w:val="17"/>
  </w:num>
  <w:num w:numId="13">
    <w:abstractNumId w:val="2"/>
  </w:num>
  <w:num w:numId="14">
    <w:abstractNumId w:val="26"/>
  </w:num>
  <w:num w:numId="15">
    <w:abstractNumId w:val="8"/>
  </w:num>
  <w:num w:numId="16">
    <w:abstractNumId w:val="9"/>
  </w:num>
  <w:num w:numId="17">
    <w:abstractNumId w:val="33"/>
  </w:num>
  <w:num w:numId="18">
    <w:abstractNumId w:val="20"/>
  </w:num>
  <w:num w:numId="19">
    <w:abstractNumId w:val="23"/>
  </w:num>
  <w:num w:numId="20">
    <w:abstractNumId w:val="5"/>
  </w:num>
  <w:num w:numId="21">
    <w:abstractNumId w:val="34"/>
  </w:num>
  <w:num w:numId="22">
    <w:abstractNumId w:val="21"/>
  </w:num>
  <w:num w:numId="23">
    <w:abstractNumId w:val="18"/>
  </w:num>
  <w:num w:numId="24">
    <w:abstractNumId w:val="1"/>
  </w:num>
  <w:num w:numId="25">
    <w:abstractNumId w:val="38"/>
  </w:num>
  <w:num w:numId="26">
    <w:abstractNumId w:val="3"/>
  </w:num>
  <w:num w:numId="27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3"/>
  </w:num>
  <w:num w:numId="29">
    <w:abstractNumId w:val="22"/>
  </w:num>
  <w:num w:numId="30">
    <w:abstractNumId w:val="4"/>
  </w:num>
  <w:num w:numId="31">
    <w:abstractNumId w:val="16"/>
  </w:num>
  <w:num w:numId="32">
    <w:abstractNumId w:val="12"/>
  </w:num>
  <w:num w:numId="33">
    <w:abstractNumId w:val="29"/>
  </w:num>
  <w:num w:numId="34">
    <w:abstractNumId w:val="40"/>
  </w:num>
  <w:num w:numId="35">
    <w:abstractNumId w:val="6"/>
  </w:num>
  <w:num w:numId="36">
    <w:abstractNumId w:val="15"/>
  </w:num>
  <w:num w:numId="37">
    <w:abstractNumId w:val="24"/>
  </w:num>
  <w:num w:numId="38">
    <w:abstractNumId w:val="19"/>
  </w:num>
  <w:num w:numId="39">
    <w:abstractNumId w:val="28"/>
  </w:num>
  <w:num w:numId="40">
    <w:abstractNumId w:val="14"/>
  </w:num>
  <w:num w:numId="41">
    <w:abstractNumId w:val="43"/>
  </w:num>
  <w:num w:numId="42">
    <w:abstractNumId w:val="10"/>
  </w:num>
  <w:num w:numId="43">
    <w:abstractNumId w:val="41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56"/>
    <w:rsid w:val="00005714"/>
    <w:rsid w:val="000225E1"/>
    <w:rsid w:val="00032C7D"/>
    <w:rsid w:val="000429F0"/>
    <w:rsid w:val="00060D5B"/>
    <w:rsid w:val="00075828"/>
    <w:rsid w:val="00082CF9"/>
    <w:rsid w:val="000B6F7F"/>
    <w:rsid w:val="000D4C8A"/>
    <w:rsid w:val="000D4D18"/>
    <w:rsid w:val="000F45CA"/>
    <w:rsid w:val="00100693"/>
    <w:rsid w:val="00101FE8"/>
    <w:rsid w:val="00110992"/>
    <w:rsid w:val="00133B0B"/>
    <w:rsid w:val="00140131"/>
    <w:rsid w:val="001410ED"/>
    <w:rsid w:val="00144C51"/>
    <w:rsid w:val="00145546"/>
    <w:rsid w:val="00164D84"/>
    <w:rsid w:val="00167365"/>
    <w:rsid w:val="0017421E"/>
    <w:rsid w:val="001772C3"/>
    <w:rsid w:val="0019122E"/>
    <w:rsid w:val="001931B5"/>
    <w:rsid w:val="001938F0"/>
    <w:rsid w:val="001A0CB1"/>
    <w:rsid w:val="001A0F68"/>
    <w:rsid w:val="001B009B"/>
    <w:rsid w:val="001B159F"/>
    <w:rsid w:val="001B2417"/>
    <w:rsid w:val="001B56F5"/>
    <w:rsid w:val="001C216F"/>
    <w:rsid w:val="001C58FC"/>
    <w:rsid w:val="001D02F7"/>
    <w:rsid w:val="001D11ED"/>
    <w:rsid w:val="001D1B65"/>
    <w:rsid w:val="001E36B1"/>
    <w:rsid w:val="001F20BE"/>
    <w:rsid w:val="001F301B"/>
    <w:rsid w:val="001F7E59"/>
    <w:rsid w:val="00203519"/>
    <w:rsid w:val="00203994"/>
    <w:rsid w:val="00206871"/>
    <w:rsid w:val="00261905"/>
    <w:rsid w:val="00271451"/>
    <w:rsid w:val="00275F08"/>
    <w:rsid w:val="00297BE8"/>
    <w:rsid w:val="002A37BD"/>
    <w:rsid w:val="002A469B"/>
    <w:rsid w:val="002A791C"/>
    <w:rsid w:val="002B6AE0"/>
    <w:rsid w:val="002C096E"/>
    <w:rsid w:val="002C1854"/>
    <w:rsid w:val="002C3C90"/>
    <w:rsid w:val="002C587D"/>
    <w:rsid w:val="00304AF9"/>
    <w:rsid w:val="00306B84"/>
    <w:rsid w:val="00321FB9"/>
    <w:rsid w:val="00334030"/>
    <w:rsid w:val="00340C3F"/>
    <w:rsid w:val="00344A7B"/>
    <w:rsid w:val="003461FA"/>
    <w:rsid w:val="00354CA7"/>
    <w:rsid w:val="00361E2E"/>
    <w:rsid w:val="0037162C"/>
    <w:rsid w:val="003837EC"/>
    <w:rsid w:val="003905C6"/>
    <w:rsid w:val="00394446"/>
    <w:rsid w:val="003A7741"/>
    <w:rsid w:val="003C70A1"/>
    <w:rsid w:val="003D1362"/>
    <w:rsid w:val="003E0327"/>
    <w:rsid w:val="003F2F28"/>
    <w:rsid w:val="00412A57"/>
    <w:rsid w:val="00426CFC"/>
    <w:rsid w:val="004300EA"/>
    <w:rsid w:val="004306EA"/>
    <w:rsid w:val="004430F6"/>
    <w:rsid w:val="004432C1"/>
    <w:rsid w:val="00447882"/>
    <w:rsid w:val="004516E7"/>
    <w:rsid w:val="00452DF5"/>
    <w:rsid w:val="0047134D"/>
    <w:rsid w:val="00477C70"/>
    <w:rsid w:val="004A6E83"/>
    <w:rsid w:val="004C5B54"/>
    <w:rsid w:val="004E1C85"/>
    <w:rsid w:val="004E7970"/>
    <w:rsid w:val="00515729"/>
    <w:rsid w:val="005436BD"/>
    <w:rsid w:val="00552951"/>
    <w:rsid w:val="00564A20"/>
    <w:rsid w:val="00570BF0"/>
    <w:rsid w:val="00574072"/>
    <w:rsid w:val="005754E3"/>
    <w:rsid w:val="00595901"/>
    <w:rsid w:val="005A3438"/>
    <w:rsid w:val="005B778B"/>
    <w:rsid w:val="005C2B8B"/>
    <w:rsid w:val="005E0265"/>
    <w:rsid w:val="005E4755"/>
    <w:rsid w:val="005E6097"/>
    <w:rsid w:val="005F087F"/>
    <w:rsid w:val="00603D76"/>
    <w:rsid w:val="00614B0B"/>
    <w:rsid w:val="00631886"/>
    <w:rsid w:val="006323D4"/>
    <w:rsid w:val="00635308"/>
    <w:rsid w:val="00637175"/>
    <w:rsid w:val="00650695"/>
    <w:rsid w:val="00652FC4"/>
    <w:rsid w:val="006633E1"/>
    <w:rsid w:val="00672C24"/>
    <w:rsid w:val="00676A1C"/>
    <w:rsid w:val="00682C15"/>
    <w:rsid w:val="006901D8"/>
    <w:rsid w:val="006A1D3C"/>
    <w:rsid w:val="006B10A4"/>
    <w:rsid w:val="006C3AA1"/>
    <w:rsid w:val="006C7892"/>
    <w:rsid w:val="006D66BB"/>
    <w:rsid w:val="006E1313"/>
    <w:rsid w:val="006E2375"/>
    <w:rsid w:val="006F7E76"/>
    <w:rsid w:val="00705048"/>
    <w:rsid w:val="007126C1"/>
    <w:rsid w:val="00716944"/>
    <w:rsid w:val="007234ED"/>
    <w:rsid w:val="0072352E"/>
    <w:rsid w:val="00724A72"/>
    <w:rsid w:val="007437AC"/>
    <w:rsid w:val="0074789E"/>
    <w:rsid w:val="00751F59"/>
    <w:rsid w:val="00754E35"/>
    <w:rsid w:val="00755232"/>
    <w:rsid w:val="00791CE6"/>
    <w:rsid w:val="007B34E8"/>
    <w:rsid w:val="007B67EF"/>
    <w:rsid w:val="007B6865"/>
    <w:rsid w:val="007C2468"/>
    <w:rsid w:val="007D3FAE"/>
    <w:rsid w:val="007D6265"/>
    <w:rsid w:val="007E0F6D"/>
    <w:rsid w:val="007E2157"/>
    <w:rsid w:val="007E5D8C"/>
    <w:rsid w:val="007E6956"/>
    <w:rsid w:val="0080453A"/>
    <w:rsid w:val="00804B58"/>
    <w:rsid w:val="0081184E"/>
    <w:rsid w:val="00811E31"/>
    <w:rsid w:val="00813450"/>
    <w:rsid w:val="008154C5"/>
    <w:rsid w:val="0083434B"/>
    <w:rsid w:val="00843FF1"/>
    <w:rsid w:val="00846368"/>
    <w:rsid w:val="00862451"/>
    <w:rsid w:val="008639BB"/>
    <w:rsid w:val="00863E8D"/>
    <w:rsid w:val="008679EF"/>
    <w:rsid w:val="00876D6C"/>
    <w:rsid w:val="00881388"/>
    <w:rsid w:val="00882259"/>
    <w:rsid w:val="00882AD0"/>
    <w:rsid w:val="00890AAC"/>
    <w:rsid w:val="00891B2A"/>
    <w:rsid w:val="0089695D"/>
    <w:rsid w:val="008A2242"/>
    <w:rsid w:val="008B03E0"/>
    <w:rsid w:val="008B1DD8"/>
    <w:rsid w:val="008D50AE"/>
    <w:rsid w:val="008E6CCA"/>
    <w:rsid w:val="00911969"/>
    <w:rsid w:val="00916B60"/>
    <w:rsid w:val="00927C3A"/>
    <w:rsid w:val="00936F6F"/>
    <w:rsid w:val="00954BEA"/>
    <w:rsid w:val="00954E8D"/>
    <w:rsid w:val="009616CB"/>
    <w:rsid w:val="00970DB0"/>
    <w:rsid w:val="009712E4"/>
    <w:rsid w:val="0099062E"/>
    <w:rsid w:val="00995349"/>
    <w:rsid w:val="00997966"/>
    <w:rsid w:val="009A321E"/>
    <w:rsid w:val="009B5ABC"/>
    <w:rsid w:val="009C792A"/>
    <w:rsid w:val="009E6DFD"/>
    <w:rsid w:val="00A0440E"/>
    <w:rsid w:val="00A06057"/>
    <w:rsid w:val="00A06F19"/>
    <w:rsid w:val="00A13BB0"/>
    <w:rsid w:val="00A219A9"/>
    <w:rsid w:val="00A236D6"/>
    <w:rsid w:val="00A50437"/>
    <w:rsid w:val="00A56EB0"/>
    <w:rsid w:val="00A65FFB"/>
    <w:rsid w:val="00A748B6"/>
    <w:rsid w:val="00A75E50"/>
    <w:rsid w:val="00A7707B"/>
    <w:rsid w:val="00A830DE"/>
    <w:rsid w:val="00A8332E"/>
    <w:rsid w:val="00A85BC7"/>
    <w:rsid w:val="00A92162"/>
    <w:rsid w:val="00AA390A"/>
    <w:rsid w:val="00AB1482"/>
    <w:rsid w:val="00AB2F51"/>
    <w:rsid w:val="00AB58C2"/>
    <w:rsid w:val="00AD727E"/>
    <w:rsid w:val="00AE4FD3"/>
    <w:rsid w:val="00B111B3"/>
    <w:rsid w:val="00B20A8C"/>
    <w:rsid w:val="00B339E2"/>
    <w:rsid w:val="00B37534"/>
    <w:rsid w:val="00B43E17"/>
    <w:rsid w:val="00B506A6"/>
    <w:rsid w:val="00B535D3"/>
    <w:rsid w:val="00B82D82"/>
    <w:rsid w:val="00B93225"/>
    <w:rsid w:val="00B940AD"/>
    <w:rsid w:val="00BA3F5C"/>
    <w:rsid w:val="00BB1B39"/>
    <w:rsid w:val="00BC0BA2"/>
    <w:rsid w:val="00BD584E"/>
    <w:rsid w:val="00BE0926"/>
    <w:rsid w:val="00BE15BD"/>
    <w:rsid w:val="00BE2A60"/>
    <w:rsid w:val="00BF5E48"/>
    <w:rsid w:val="00C15DB5"/>
    <w:rsid w:val="00C20382"/>
    <w:rsid w:val="00C20500"/>
    <w:rsid w:val="00C4319C"/>
    <w:rsid w:val="00C5314A"/>
    <w:rsid w:val="00C60997"/>
    <w:rsid w:val="00C6172B"/>
    <w:rsid w:val="00C65F07"/>
    <w:rsid w:val="00C74293"/>
    <w:rsid w:val="00C81FEB"/>
    <w:rsid w:val="00C87934"/>
    <w:rsid w:val="00C97705"/>
    <w:rsid w:val="00CA0DE5"/>
    <w:rsid w:val="00CA2DBF"/>
    <w:rsid w:val="00CA3033"/>
    <w:rsid w:val="00CA480E"/>
    <w:rsid w:val="00CC0F79"/>
    <w:rsid w:val="00CC2751"/>
    <w:rsid w:val="00CE1FAE"/>
    <w:rsid w:val="00D053CE"/>
    <w:rsid w:val="00D2249C"/>
    <w:rsid w:val="00D24E39"/>
    <w:rsid w:val="00D41905"/>
    <w:rsid w:val="00D509C7"/>
    <w:rsid w:val="00D560B5"/>
    <w:rsid w:val="00D81B96"/>
    <w:rsid w:val="00D82AB1"/>
    <w:rsid w:val="00DD25AA"/>
    <w:rsid w:val="00DE0E72"/>
    <w:rsid w:val="00DE6DED"/>
    <w:rsid w:val="00DF38FD"/>
    <w:rsid w:val="00DF5B5C"/>
    <w:rsid w:val="00E0104E"/>
    <w:rsid w:val="00E126A1"/>
    <w:rsid w:val="00E14EF3"/>
    <w:rsid w:val="00E22583"/>
    <w:rsid w:val="00E27A33"/>
    <w:rsid w:val="00E33F27"/>
    <w:rsid w:val="00E350E6"/>
    <w:rsid w:val="00E36A2B"/>
    <w:rsid w:val="00E3702A"/>
    <w:rsid w:val="00E50176"/>
    <w:rsid w:val="00E50563"/>
    <w:rsid w:val="00E62D00"/>
    <w:rsid w:val="00E64ADE"/>
    <w:rsid w:val="00E7306E"/>
    <w:rsid w:val="00E80613"/>
    <w:rsid w:val="00EA3BF5"/>
    <w:rsid w:val="00EB11B1"/>
    <w:rsid w:val="00EB6FD6"/>
    <w:rsid w:val="00EC1EE4"/>
    <w:rsid w:val="00EC4FA2"/>
    <w:rsid w:val="00ED717F"/>
    <w:rsid w:val="00EF7435"/>
    <w:rsid w:val="00F10F8D"/>
    <w:rsid w:val="00F11253"/>
    <w:rsid w:val="00F13F9F"/>
    <w:rsid w:val="00F147C6"/>
    <w:rsid w:val="00F167F5"/>
    <w:rsid w:val="00F33100"/>
    <w:rsid w:val="00F35728"/>
    <w:rsid w:val="00F410A2"/>
    <w:rsid w:val="00F41A70"/>
    <w:rsid w:val="00F4366B"/>
    <w:rsid w:val="00F44DEC"/>
    <w:rsid w:val="00F46941"/>
    <w:rsid w:val="00F54AEB"/>
    <w:rsid w:val="00F57FA5"/>
    <w:rsid w:val="00F818CB"/>
    <w:rsid w:val="00F93467"/>
    <w:rsid w:val="00FA3A11"/>
    <w:rsid w:val="00FD0EF1"/>
    <w:rsid w:val="00FD1F2A"/>
    <w:rsid w:val="00FE072A"/>
    <w:rsid w:val="00FE2A51"/>
    <w:rsid w:val="00FE7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F8C7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FAE"/>
  </w:style>
  <w:style w:type="paragraph" w:styleId="2">
    <w:name w:val="heading 2"/>
    <w:basedOn w:val="a"/>
    <w:link w:val="20"/>
    <w:qFormat/>
    <w:rsid w:val="000D4D18"/>
    <w:pPr>
      <w:spacing w:before="100" w:beforeAutospacing="1" w:after="100" w:afterAutospacing="1" w:line="240" w:lineRule="auto"/>
      <w:ind w:left="720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5E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451"/>
    <w:pPr>
      <w:ind w:left="720"/>
      <w:contextualSpacing/>
    </w:pPr>
  </w:style>
  <w:style w:type="table" w:styleId="a4">
    <w:name w:val="Table Grid"/>
    <w:basedOn w:val="a1"/>
    <w:uiPriority w:val="59"/>
    <w:rsid w:val="00A85B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A85B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styleId="a6">
    <w:name w:val="Hyperlink"/>
    <w:basedOn w:val="a0"/>
    <w:uiPriority w:val="99"/>
    <w:unhideWhenUsed/>
    <w:rsid w:val="0055295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54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4CA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54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54CA7"/>
  </w:style>
  <w:style w:type="paragraph" w:styleId="ab">
    <w:name w:val="footer"/>
    <w:basedOn w:val="a"/>
    <w:link w:val="ac"/>
    <w:uiPriority w:val="99"/>
    <w:unhideWhenUsed/>
    <w:rsid w:val="00354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54CA7"/>
  </w:style>
  <w:style w:type="character" w:customStyle="1" w:styleId="1">
    <w:name w:val="Неразрешенное упоминание1"/>
    <w:basedOn w:val="a0"/>
    <w:uiPriority w:val="99"/>
    <w:semiHidden/>
    <w:unhideWhenUsed/>
    <w:rsid w:val="00426CFC"/>
    <w:rPr>
      <w:color w:val="605E5C"/>
      <w:shd w:val="clear" w:color="auto" w:fill="E1DFDD"/>
    </w:rPr>
  </w:style>
  <w:style w:type="table" w:styleId="-5">
    <w:name w:val="Light Grid Accent 5"/>
    <w:basedOn w:val="a1"/>
    <w:uiPriority w:val="62"/>
    <w:rsid w:val="00564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customStyle="1" w:styleId="20">
    <w:name w:val="Заголовок 2 Знак"/>
    <w:basedOn w:val="a0"/>
    <w:link w:val="2"/>
    <w:rsid w:val="000D4D18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customStyle="1" w:styleId="FontStyle21">
    <w:name w:val="Font Style21"/>
    <w:basedOn w:val="a0"/>
    <w:uiPriority w:val="99"/>
    <w:rsid w:val="000D4D18"/>
    <w:rPr>
      <w:rFonts w:ascii="Times New Roman" w:hAnsi="Times New Roman" w:cs="Times New Roman"/>
      <w:sz w:val="26"/>
      <w:szCs w:val="26"/>
    </w:rPr>
  </w:style>
  <w:style w:type="character" w:styleId="ad">
    <w:name w:val="FollowedHyperlink"/>
    <w:basedOn w:val="a0"/>
    <w:uiPriority w:val="99"/>
    <w:semiHidden/>
    <w:unhideWhenUsed/>
    <w:rsid w:val="00206871"/>
    <w:rPr>
      <w:color w:val="800080" w:themeColor="followedHyperlink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BF5E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10">
    <w:name w:val="Сетка таблицы1"/>
    <w:basedOn w:val="a1"/>
    <w:next w:val="a4"/>
    <w:uiPriority w:val="39"/>
    <w:rsid w:val="003D136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39"/>
    <w:rsid w:val="00E7306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qFormat/>
    <w:rsid w:val="00E7306E"/>
    <w:rPr>
      <w:i/>
      <w:iCs/>
    </w:rPr>
  </w:style>
  <w:style w:type="table" w:customStyle="1" w:styleId="3">
    <w:name w:val="Сетка таблицы3"/>
    <w:basedOn w:val="a1"/>
    <w:next w:val="a4"/>
    <w:uiPriority w:val="39"/>
    <w:rsid w:val="00E50563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970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(2)_"/>
    <w:basedOn w:val="a0"/>
    <w:link w:val="23"/>
    <w:uiPriority w:val="99"/>
    <w:rsid w:val="008A2242"/>
    <w:rPr>
      <w:rFonts w:ascii="Century Schoolbook" w:hAnsi="Century Schoolbook" w:cs="Century Schoolbook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8A2242"/>
    <w:pPr>
      <w:widowControl w:val="0"/>
      <w:shd w:val="clear" w:color="auto" w:fill="FFFFFF"/>
      <w:spacing w:before="60" w:after="0" w:line="240" w:lineRule="exact"/>
      <w:ind w:hanging="160"/>
      <w:jc w:val="both"/>
    </w:pPr>
    <w:rPr>
      <w:rFonts w:ascii="Century Schoolbook" w:hAnsi="Century Schoolbook" w:cs="Century Schoolboo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FAE"/>
  </w:style>
  <w:style w:type="paragraph" w:styleId="2">
    <w:name w:val="heading 2"/>
    <w:basedOn w:val="a"/>
    <w:link w:val="20"/>
    <w:qFormat/>
    <w:rsid w:val="000D4D18"/>
    <w:pPr>
      <w:spacing w:before="100" w:beforeAutospacing="1" w:after="100" w:afterAutospacing="1" w:line="240" w:lineRule="auto"/>
      <w:ind w:left="720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5E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451"/>
    <w:pPr>
      <w:ind w:left="720"/>
      <w:contextualSpacing/>
    </w:pPr>
  </w:style>
  <w:style w:type="table" w:styleId="a4">
    <w:name w:val="Table Grid"/>
    <w:basedOn w:val="a1"/>
    <w:uiPriority w:val="59"/>
    <w:rsid w:val="00A85B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A85B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styleId="a6">
    <w:name w:val="Hyperlink"/>
    <w:basedOn w:val="a0"/>
    <w:uiPriority w:val="99"/>
    <w:unhideWhenUsed/>
    <w:rsid w:val="0055295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54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4CA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54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54CA7"/>
  </w:style>
  <w:style w:type="paragraph" w:styleId="ab">
    <w:name w:val="footer"/>
    <w:basedOn w:val="a"/>
    <w:link w:val="ac"/>
    <w:uiPriority w:val="99"/>
    <w:unhideWhenUsed/>
    <w:rsid w:val="00354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54CA7"/>
  </w:style>
  <w:style w:type="character" w:customStyle="1" w:styleId="1">
    <w:name w:val="Неразрешенное упоминание1"/>
    <w:basedOn w:val="a0"/>
    <w:uiPriority w:val="99"/>
    <w:semiHidden/>
    <w:unhideWhenUsed/>
    <w:rsid w:val="00426CFC"/>
    <w:rPr>
      <w:color w:val="605E5C"/>
      <w:shd w:val="clear" w:color="auto" w:fill="E1DFDD"/>
    </w:rPr>
  </w:style>
  <w:style w:type="table" w:styleId="-5">
    <w:name w:val="Light Grid Accent 5"/>
    <w:basedOn w:val="a1"/>
    <w:uiPriority w:val="62"/>
    <w:rsid w:val="00564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customStyle="1" w:styleId="20">
    <w:name w:val="Заголовок 2 Знак"/>
    <w:basedOn w:val="a0"/>
    <w:link w:val="2"/>
    <w:rsid w:val="000D4D18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customStyle="1" w:styleId="FontStyle21">
    <w:name w:val="Font Style21"/>
    <w:basedOn w:val="a0"/>
    <w:uiPriority w:val="99"/>
    <w:rsid w:val="000D4D18"/>
    <w:rPr>
      <w:rFonts w:ascii="Times New Roman" w:hAnsi="Times New Roman" w:cs="Times New Roman"/>
      <w:sz w:val="26"/>
      <w:szCs w:val="26"/>
    </w:rPr>
  </w:style>
  <w:style w:type="character" w:styleId="ad">
    <w:name w:val="FollowedHyperlink"/>
    <w:basedOn w:val="a0"/>
    <w:uiPriority w:val="99"/>
    <w:semiHidden/>
    <w:unhideWhenUsed/>
    <w:rsid w:val="00206871"/>
    <w:rPr>
      <w:color w:val="800080" w:themeColor="followedHyperlink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BF5E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10">
    <w:name w:val="Сетка таблицы1"/>
    <w:basedOn w:val="a1"/>
    <w:next w:val="a4"/>
    <w:uiPriority w:val="39"/>
    <w:rsid w:val="003D136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39"/>
    <w:rsid w:val="00E7306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qFormat/>
    <w:rsid w:val="00E7306E"/>
    <w:rPr>
      <w:i/>
      <w:iCs/>
    </w:rPr>
  </w:style>
  <w:style w:type="table" w:customStyle="1" w:styleId="3">
    <w:name w:val="Сетка таблицы3"/>
    <w:basedOn w:val="a1"/>
    <w:next w:val="a4"/>
    <w:uiPriority w:val="39"/>
    <w:rsid w:val="00E50563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970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(2)_"/>
    <w:basedOn w:val="a0"/>
    <w:link w:val="23"/>
    <w:uiPriority w:val="99"/>
    <w:rsid w:val="008A2242"/>
    <w:rPr>
      <w:rFonts w:ascii="Century Schoolbook" w:hAnsi="Century Schoolbook" w:cs="Century Schoolbook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8A2242"/>
    <w:pPr>
      <w:widowControl w:val="0"/>
      <w:shd w:val="clear" w:color="auto" w:fill="FFFFFF"/>
      <w:spacing w:before="60" w:after="0" w:line="240" w:lineRule="exact"/>
      <w:ind w:hanging="160"/>
      <w:jc w:val="both"/>
    </w:pPr>
    <w:rPr>
      <w:rFonts w:ascii="Century Schoolbook" w:hAnsi="Century Schoolbook" w:cs="Century Schoolboo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40353-AAB4-4EB5-B2CE-C04BFCFC0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3185</Words>
  <Characters>18156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11</cp:revision>
  <cp:lastPrinted>2021-09-29T10:03:00Z</cp:lastPrinted>
  <dcterms:created xsi:type="dcterms:W3CDTF">2020-11-30T17:59:00Z</dcterms:created>
  <dcterms:modified xsi:type="dcterms:W3CDTF">2022-02-06T22:29:00Z</dcterms:modified>
</cp:coreProperties>
</file>